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EA2A1B" w14:paraId="60BF35D7" w14:textId="77777777" w:rsidTr="6589088F">
        <w:tc>
          <w:tcPr>
            <w:tcW w:w="2689" w:type="dxa"/>
          </w:tcPr>
          <w:p w14:paraId="1842260E" w14:textId="77777777" w:rsidR="00EA2A1B" w:rsidRPr="0060534D" w:rsidRDefault="00EA2A1B" w:rsidP="00EA2A1B">
            <w:pPr>
              <w:spacing w:line="360" w:lineRule="auto"/>
              <w:jc w:val="both"/>
              <w:rPr>
                <w:rFonts w:ascii="Arial" w:hAnsi="Arial" w:cs="Arial"/>
                <w:b/>
                <w:bCs/>
                <w:color w:val="C00000"/>
                <w:sz w:val="32"/>
                <w:szCs w:val="32"/>
              </w:rPr>
            </w:pPr>
            <w:r w:rsidRPr="0060534D">
              <w:rPr>
                <w:rFonts w:ascii="Arial" w:hAnsi="Arial" w:cs="Arial"/>
                <w:b/>
                <w:bCs/>
                <w:color w:val="C00000"/>
                <w:sz w:val="32"/>
                <w:szCs w:val="32"/>
              </w:rPr>
              <w:t>Job title:</w:t>
            </w:r>
            <w:r w:rsidRPr="0060534D">
              <w:rPr>
                <w:rFonts w:ascii="Arial" w:hAnsi="Arial" w:cs="Arial"/>
                <w:b/>
                <w:bCs/>
                <w:color w:val="C00000"/>
                <w:sz w:val="32"/>
                <w:szCs w:val="32"/>
              </w:rPr>
              <w:tab/>
            </w:r>
          </w:p>
        </w:tc>
        <w:tc>
          <w:tcPr>
            <w:tcW w:w="6327" w:type="dxa"/>
          </w:tcPr>
          <w:p w14:paraId="3CBAAE58" w14:textId="60B25567" w:rsidR="00EA2A1B" w:rsidRPr="0060534D" w:rsidRDefault="00BB5E15" w:rsidP="00EA2A1B">
            <w:pPr>
              <w:spacing w:line="360" w:lineRule="auto"/>
              <w:jc w:val="both"/>
              <w:rPr>
                <w:rFonts w:ascii="Arial" w:hAnsi="Arial" w:cs="Arial"/>
                <w:b/>
                <w:bCs/>
                <w:color w:val="C00000"/>
                <w:sz w:val="32"/>
                <w:szCs w:val="32"/>
              </w:rPr>
            </w:pPr>
            <w:r w:rsidRPr="6589088F">
              <w:rPr>
                <w:rFonts w:ascii="Arial" w:hAnsi="Arial" w:cs="Arial"/>
                <w:b/>
                <w:bCs/>
                <w:color w:val="C00000"/>
                <w:sz w:val="32"/>
                <w:szCs w:val="32"/>
              </w:rPr>
              <w:t xml:space="preserve">Lease Contracts </w:t>
            </w:r>
            <w:r w:rsidR="007A5AFD" w:rsidRPr="6589088F">
              <w:rPr>
                <w:rFonts w:ascii="Arial" w:hAnsi="Arial" w:cs="Arial"/>
                <w:b/>
                <w:bCs/>
                <w:color w:val="C00000"/>
                <w:sz w:val="32"/>
                <w:szCs w:val="32"/>
              </w:rPr>
              <w:t xml:space="preserve">Coordinator </w:t>
            </w:r>
          </w:p>
        </w:tc>
      </w:tr>
      <w:tr w:rsidR="00EA2A1B" w14:paraId="38BA87AD" w14:textId="77777777" w:rsidTr="6589088F">
        <w:tc>
          <w:tcPr>
            <w:tcW w:w="2689" w:type="dxa"/>
          </w:tcPr>
          <w:p w14:paraId="22816B13" w14:textId="77777777" w:rsidR="00EA2A1B" w:rsidRDefault="00EA2A1B" w:rsidP="00EA2A1B">
            <w:pPr>
              <w:spacing w:line="360" w:lineRule="auto"/>
              <w:jc w:val="both"/>
              <w:rPr>
                <w:rFonts w:ascii="Arial" w:hAnsi="Arial" w:cs="Arial"/>
                <w:b/>
                <w:bCs/>
                <w:color w:val="C00000"/>
                <w:sz w:val="24"/>
                <w:szCs w:val="24"/>
              </w:rPr>
            </w:pPr>
            <w:r>
              <w:rPr>
                <w:rFonts w:ascii="Arial" w:hAnsi="Arial" w:cs="Arial"/>
                <w:b/>
                <w:bCs/>
                <w:color w:val="C00000"/>
                <w:sz w:val="24"/>
                <w:szCs w:val="24"/>
              </w:rPr>
              <w:t>Reports to:</w:t>
            </w:r>
          </w:p>
        </w:tc>
        <w:tc>
          <w:tcPr>
            <w:tcW w:w="6327" w:type="dxa"/>
          </w:tcPr>
          <w:p w14:paraId="59F575F1" w14:textId="24C34EAE" w:rsidR="00EA2A1B" w:rsidRDefault="00BB5E15" w:rsidP="00EA2A1B">
            <w:pPr>
              <w:spacing w:line="360" w:lineRule="auto"/>
              <w:jc w:val="both"/>
              <w:rPr>
                <w:rFonts w:ascii="Arial" w:hAnsi="Arial" w:cs="Arial"/>
                <w:b/>
                <w:bCs/>
                <w:color w:val="C00000"/>
                <w:sz w:val="24"/>
                <w:szCs w:val="24"/>
              </w:rPr>
            </w:pPr>
            <w:r>
              <w:rPr>
                <w:rFonts w:ascii="Arial" w:hAnsi="Arial" w:cs="Arial"/>
                <w:b/>
                <w:bCs/>
                <w:color w:val="C00000"/>
                <w:sz w:val="24"/>
                <w:szCs w:val="24"/>
              </w:rPr>
              <w:t xml:space="preserve">Lease Contracts </w:t>
            </w:r>
            <w:r w:rsidR="007A5AFD">
              <w:rPr>
                <w:rFonts w:ascii="Arial" w:hAnsi="Arial" w:cs="Arial"/>
                <w:b/>
                <w:bCs/>
                <w:color w:val="C00000"/>
                <w:sz w:val="24"/>
                <w:szCs w:val="24"/>
              </w:rPr>
              <w:t>Team Leader</w:t>
            </w:r>
          </w:p>
        </w:tc>
      </w:tr>
      <w:tr w:rsidR="00B866F9" w14:paraId="08572986" w14:textId="77777777" w:rsidTr="6589088F">
        <w:tc>
          <w:tcPr>
            <w:tcW w:w="2689" w:type="dxa"/>
          </w:tcPr>
          <w:p w14:paraId="5DAC739D" w14:textId="77777777" w:rsidR="00B866F9" w:rsidRPr="00EA2A1B" w:rsidRDefault="00B866F9" w:rsidP="00B866F9">
            <w:pPr>
              <w:spacing w:line="360" w:lineRule="auto"/>
              <w:jc w:val="both"/>
              <w:rPr>
                <w:rFonts w:ascii="Arial" w:hAnsi="Arial" w:cs="Arial"/>
                <w:b/>
                <w:color w:val="C00000"/>
                <w:sz w:val="24"/>
                <w:szCs w:val="24"/>
              </w:rPr>
            </w:pPr>
            <w:r w:rsidRPr="00EA2A1B">
              <w:rPr>
                <w:rFonts w:ascii="Arial" w:hAnsi="Arial" w:cs="Arial"/>
                <w:b/>
                <w:color w:val="C00000"/>
                <w:sz w:val="24"/>
                <w:szCs w:val="24"/>
              </w:rPr>
              <w:t>Full-time or part-time</w:t>
            </w:r>
            <w:r>
              <w:rPr>
                <w:rFonts w:ascii="Arial" w:hAnsi="Arial" w:cs="Arial"/>
                <w:b/>
                <w:color w:val="C00000"/>
                <w:sz w:val="24"/>
                <w:szCs w:val="24"/>
              </w:rPr>
              <w:t>:</w:t>
            </w:r>
          </w:p>
        </w:tc>
        <w:tc>
          <w:tcPr>
            <w:tcW w:w="6327" w:type="dxa"/>
          </w:tcPr>
          <w:p w14:paraId="3BDC2A7F" w14:textId="760B2139" w:rsidR="00B866F9" w:rsidRDefault="00BB5E15" w:rsidP="00B866F9">
            <w:pPr>
              <w:spacing w:line="360" w:lineRule="auto"/>
              <w:jc w:val="both"/>
              <w:rPr>
                <w:rFonts w:ascii="Arial" w:hAnsi="Arial" w:cs="Arial"/>
                <w:b/>
                <w:bCs/>
                <w:color w:val="C00000"/>
                <w:sz w:val="24"/>
                <w:szCs w:val="24"/>
              </w:rPr>
            </w:pPr>
            <w:r>
              <w:rPr>
                <w:rFonts w:ascii="Arial" w:hAnsi="Arial" w:cs="Arial"/>
                <w:b/>
                <w:bCs/>
                <w:color w:val="C00000"/>
                <w:sz w:val="24"/>
                <w:szCs w:val="24"/>
              </w:rPr>
              <w:t>Full-time</w:t>
            </w:r>
          </w:p>
        </w:tc>
      </w:tr>
      <w:tr w:rsidR="00B866F9" w14:paraId="67196E7C" w14:textId="77777777" w:rsidTr="6589088F">
        <w:tc>
          <w:tcPr>
            <w:tcW w:w="2689" w:type="dxa"/>
          </w:tcPr>
          <w:p w14:paraId="12E0B5ED" w14:textId="77777777" w:rsidR="00B866F9" w:rsidRPr="00EA2A1B" w:rsidRDefault="00B866F9" w:rsidP="00B866F9">
            <w:pPr>
              <w:spacing w:line="360" w:lineRule="auto"/>
              <w:jc w:val="both"/>
              <w:rPr>
                <w:rFonts w:ascii="Arial" w:hAnsi="Arial" w:cs="Arial"/>
                <w:b/>
                <w:color w:val="C00000"/>
                <w:sz w:val="24"/>
                <w:szCs w:val="24"/>
              </w:rPr>
            </w:pPr>
            <w:r>
              <w:rPr>
                <w:rFonts w:ascii="Arial" w:hAnsi="Arial" w:cs="Arial"/>
                <w:b/>
                <w:color w:val="C00000"/>
                <w:sz w:val="24"/>
                <w:szCs w:val="24"/>
              </w:rPr>
              <w:t>Location:</w:t>
            </w:r>
          </w:p>
        </w:tc>
        <w:tc>
          <w:tcPr>
            <w:tcW w:w="6327" w:type="dxa"/>
          </w:tcPr>
          <w:p w14:paraId="51AFFA12" w14:textId="53D5DDCD" w:rsidR="00B866F9" w:rsidRDefault="00BB5E15" w:rsidP="00B866F9">
            <w:pPr>
              <w:spacing w:line="360" w:lineRule="auto"/>
              <w:jc w:val="both"/>
              <w:rPr>
                <w:rFonts w:ascii="Arial" w:hAnsi="Arial" w:cs="Arial"/>
                <w:b/>
                <w:bCs/>
                <w:color w:val="C00000"/>
                <w:sz w:val="24"/>
                <w:szCs w:val="24"/>
              </w:rPr>
            </w:pPr>
            <w:r>
              <w:rPr>
                <w:rFonts w:ascii="Arial" w:hAnsi="Arial" w:cs="Arial"/>
                <w:b/>
                <w:bCs/>
                <w:color w:val="C00000"/>
                <w:sz w:val="24"/>
                <w:szCs w:val="24"/>
              </w:rPr>
              <w:t>Manchester</w:t>
            </w:r>
          </w:p>
        </w:tc>
      </w:tr>
    </w:tbl>
    <w:p w14:paraId="55B0851B" w14:textId="77777777" w:rsidR="00EA2A1B" w:rsidRDefault="00EA2A1B" w:rsidP="009558AD">
      <w:pPr>
        <w:jc w:val="both"/>
        <w:rPr>
          <w:rFonts w:ascii="Arial" w:hAnsi="Arial" w:cs="Arial"/>
          <w:b/>
          <w:bCs/>
          <w:color w:val="C00000"/>
          <w:sz w:val="24"/>
          <w:szCs w:val="24"/>
        </w:rPr>
      </w:pPr>
    </w:p>
    <w:p w14:paraId="6FEF3286" w14:textId="77777777" w:rsidR="009558AD" w:rsidRPr="009558AD" w:rsidRDefault="009558AD" w:rsidP="009558AD">
      <w:pPr>
        <w:jc w:val="both"/>
        <w:rPr>
          <w:rFonts w:ascii="Arial" w:hAnsi="Arial" w:cs="Arial"/>
          <w:b/>
          <w:bCs/>
          <w:color w:val="C00000"/>
          <w:sz w:val="24"/>
          <w:szCs w:val="24"/>
        </w:rPr>
      </w:pPr>
      <w:r w:rsidRPr="009558AD">
        <w:rPr>
          <w:rFonts w:ascii="Arial" w:eastAsia="Times New Roman" w:hAnsi="Arial" w:cs="Arial"/>
          <w:b/>
          <w:bCs/>
          <w:color w:val="C00000"/>
          <w:sz w:val="24"/>
          <w:szCs w:val="24"/>
          <w:lang w:eastAsia="en-GB"/>
        </w:rPr>
        <w:t>About Golden Lane Housing Limited</w:t>
      </w:r>
    </w:p>
    <w:p w14:paraId="46723717" w14:textId="77777777" w:rsidR="009558AD" w:rsidRDefault="009558AD" w:rsidP="009558AD">
      <w:pPr>
        <w:jc w:val="both"/>
        <w:rPr>
          <w:rFonts w:ascii="Arial" w:hAnsi="Arial" w:cs="Arial"/>
          <w:color w:val="000000"/>
          <w:sz w:val="24"/>
          <w:szCs w:val="24"/>
          <w:shd w:val="clear" w:color="auto" w:fill="FFFFFF"/>
        </w:rPr>
      </w:pPr>
      <w:r w:rsidRPr="009558AD">
        <w:rPr>
          <w:rFonts w:ascii="Arial" w:hAnsi="Arial" w:cs="Arial"/>
          <w:color w:val="000000"/>
          <w:sz w:val="24"/>
          <w:szCs w:val="24"/>
          <w:shd w:val="clear" w:color="auto" w:fill="FFFFFF"/>
        </w:rPr>
        <w:t>Golden Lane Housing Limited is a Community Benefits Society who works with people with a learning disability to provide supported housing around which they can build their lives</w:t>
      </w:r>
      <w:r>
        <w:rPr>
          <w:rFonts w:ascii="Arial" w:hAnsi="Arial" w:cs="Arial"/>
          <w:color w:val="000000"/>
          <w:sz w:val="24"/>
          <w:szCs w:val="24"/>
          <w:shd w:val="clear" w:color="auto" w:fill="FFFFFF"/>
        </w:rPr>
        <w:t xml:space="preserve"> </w:t>
      </w:r>
      <w:r w:rsidRPr="009558AD">
        <w:rPr>
          <w:rFonts w:ascii="Arial" w:hAnsi="Arial" w:cs="Arial"/>
          <w:color w:val="000000"/>
          <w:sz w:val="24"/>
          <w:szCs w:val="24"/>
          <w:shd w:val="clear" w:color="auto" w:fill="FFFFFF"/>
        </w:rPr>
        <w:t>and to help tackle the immense challenges that people with a learning disability face in finding a home.</w:t>
      </w:r>
    </w:p>
    <w:p w14:paraId="26B8434D" w14:textId="77777777" w:rsidR="0060534D" w:rsidRPr="0060534D" w:rsidRDefault="009558AD" w:rsidP="0060534D">
      <w:pPr>
        <w:jc w:val="both"/>
        <w:rPr>
          <w:rFonts w:ascii="Arial" w:hAnsi="Arial" w:cs="Arial"/>
          <w:color w:val="C00000"/>
          <w:sz w:val="24"/>
          <w:szCs w:val="24"/>
          <w:shd w:val="clear" w:color="auto" w:fill="FFFFFF"/>
        </w:rPr>
      </w:pPr>
      <w:r w:rsidRPr="009558AD">
        <w:rPr>
          <w:rFonts w:ascii="Arial" w:eastAsia="Times New Roman" w:hAnsi="Arial" w:cs="Arial"/>
          <w:b/>
          <w:bCs/>
          <w:color w:val="C00000"/>
          <w:sz w:val="24"/>
          <w:szCs w:val="24"/>
          <w:lang w:eastAsia="en-GB"/>
        </w:rPr>
        <w:t>Our vision</w:t>
      </w:r>
      <w:r>
        <w:rPr>
          <w:rFonts w:ascii="Arial" w:hAnsi="Arial" w:cs="Arial"/>
          <w:color w:val="C00000"/>
          <w:sz w:val="24"/>
          <w:szCs w:val="24"/>
          <w:shd w:val="clear" w:color="auto" w:fill="FFFFFF"/>
        </w:rPr>
        <w:t>:</w:t>
      </w:r>
      <w:r w:rsidRPr="009558AD">
        <w:rPr>
          <w:rFonts w:ascii="Arial" w:eastAsia="Times New Roman" w:hAnsi="Arial" w:cs="Arial"/>
          <w:color w:val="000000"/>
          <w:sz w:val="24"/>
          <w:szCs w:val="24"/>
          <w:lang w:eastAsia="en-GB"/>
        </w:rPr>
        <w:t xml:space="preserve"> Our vision is a world where everyone with a learning disability has opportunities to access good quality housing that meets their needs.</w:t>
      </w:r>
    </w:p>
    <w:p w14:paraId="05FAA191" w14:textId="77777777" w:rsidR="0060534D" w:rsidRPr="0060534D" w:rsidRDefault="003E70B3" w:rsidP="0060534D">
      <w:pPr>
        <w:pStyle w:val="ListParagraph"/>
        <w:shd w:val="clear" w:color="auto" w:fill="FFFFFF"/>
        <w:spacing w:before="100" w:beforeAutospacing="1" w:after="100" w:afterAutospacing="1" w:line="276" w:lineRule="auto"/>
        <w:ind w:left="0"/>
        <w:jc w:val="both"/>
        <w:rPr>
          <w:rStyle w:val="Strong"/>
          <w:rFonts w:ascii="Arial" w:hAnsi="Arial" w:cs="Arial"/>
          <w:b w:val="0"/>
          <w:bCs w:val="0"/>
          <w:color w:val="C00000"/>
          <w:sz w:val="24"/>
          <w:szCs w:val="24"/>
        </w:rPr>
      </w:pPr>
      <w:r w:rsidRPr="0060534D">
        <w:rPr>
          <w:rFonts w:ascii="Arial" w:hAnsi="Arial" w:cs="Arial"/>
          <w:b/>
          <w:color w:val="C00000"/>
          <w:sz w:val="24"/>
          <w:szCs w:val="24"/>
        </w:rPr>
        <w:t>Our values</w:t>
      </w:r>
      <w:r w:rsidR="0060534D" w:rsidRPr="0060534D">
        <w:rPr>
          <w:rFonts w:ascii="Arial" w:hAnsi="Arial" w:cs="Arial"/>
          <w:b/>
          <w:color w:val="C00000"/>
          <w:sz w:val="24"/>
          <w:szCs w:val="24"/>
        </w:rPr>
        <w:t>:</w:t>
      </w:r>
      <w:r w:rsidR="0060534D" w:rsidRPr="0060534D">
        <w:rPr>
          <w:rStyle w:val="Strong"/>
          <w:rFonts w:ascii="Arial" w:hAnsi="Arial" w:cs="Arial"/>
          <w:b w:val="0"/>
          <w:color w:val="C00000"/>
          <w:sz w:val="24"/>
          <w:szCs w:val="24"/>
        </w:rPr>
        <w:t xml:space="preserve"> </w:t>
      </w:r>
    </w:p>
    <w:p w14:paraId="7B14DAD0" w14:textId="77777777" w:rsidR="0060534D" w:rsidRPr="0060534D" w:rsidRDefault="0060534D" w:rsidP="0060534D">
      <w:pPr>
        <w:pStyle w:val="ListParagraph"/>
        <w:numPr>
          <w:ilvl w:val="0"/>
          <w:numId w:val="7"/>
        </w:numPr>
        <w:shd w:val="clear" w:color="auto" w:fill="FFFFFF"/>
        <w:spacing w:before="100" w:beforeAutospacing="1" w:after="100" w:afterAutospacing="1" w:line="276" w:lineRule="auto"/>
        <w:jc w:val="both"/>
        <w:rPr>
          <w:rFonts w:ascii="Arial" w:hAnsi="Arial" w:cs="Arial"/>
          <w:color w:val="212529"/>
          <w:sz w:val="24"/>
          <w:szCs w:val="24"/>
        </w:rPr>
      </w:pPr>
      <w:r w:rsidRPr="0060534D">
        <w:rPr>
          <w:rStyle w:val="Strong"/>
          <w:rFonts w:ascii="Arial" w:hAnsi="Arial" w:cs="Arial"/>
          <w:color w:val="C00000"/>
          <w:sz w:val="24"/>
          <w:szCs w:val="24"/>
        </w:rPr>
        <w:t>Caring:</w:t>
      </w:r>
      <w:r w:rsidRPr="0060534D">
        <w:rPr>
          <w:rFonts w:ascii="Arial" w:hAnsi="Arial" w:cs="Arial"/>
          <w:color w:val="212529"/>
          <w:sz w:val="24"/>
          <w:szCs w:val="24"/>
        </w:rPr>
        <w:t> we support our tenants and colleagues and help them to achieve goals.</w:t>
      </w:r>
    </w:p>
    <w:p w14:paraId="6A1B6508" w14:textId="77777777" w:rsidR="0060534D" w:rsidRPr="0060534D" w:rsidRDefault="0060534D" w:rsidP="0060534D">
      <w:pPr>
        <w:pStyle w:val="ListParagraph"/>
        <w:numPr>
          <w:ilvl w:val="0"/>
          <w:numId w:val="7"/>
        </w:numPr>
        <w:shd w:val="clear" w:color="auto" w:fill="FFFFFF"/>
        <w:spacing w:before="100" w:beforeAutospacing="1" w:after="100" w:afterAutospacing="1" w:line="276" w:lineRule="auto"/>
        <w:jc w:val="both"/>
        <w:rPr>
          <w:rFonts w:ascii="Arial" w:hAnsi="Arial" w:cs="Arial"/>
          <w:color w:val="212529"/>
          <w:sz w:val="24"/>
          <w:szCs w:val="24"/>
        </w:rPr>
      </w:pPr>
      <w:r w:rsidRPr="0060534D">
        <w:rPr>
          <w:rStyle w:val="Strong"/>
          <w:rFonts w:ascii="Arial" w:hAnsi="Arial" w:cs="Arial"/>
          <w:color w:val="C00000"/>
          <w:sz w:val="24"/>
          <w:szCs w:val="24"/>
        </w:rPr>
        <w:t>Listening:</w:t>
      </w:r>
      <w:r w:rsidRPr="0060534D">
        <w:rPr>
          <w:rFonts w:ascii="Arial" w:hAnsi="Arial" w:cs="Arial"/>
          <w:color w:val="212529"/>
          <w:sz w:val="24"/>
          <w:szCs w:val="24"/>
        </w:rPr>
        <w:t> we involve tenants in the review and design of housing services.</w:t>
      </w:r>
    </w:p>
    <w:p w14:paraId="37FFCD55" w14:textId="77777777" w:rsidR="0060534D" w:rsidRPr="0060534D" w:rsidRDefault="0060534D" w:rsidP="0060534D">
      <w:pPr>
        <w:pStyle w:val="ListParagraph"/>
        <w:numPr>
          <w:ilvl w:val="0"/>
          <w:numId w:val="7"/>
        </w:numPr>
        <w:shd w:val="clear" w:color="auto" w:fill="FFFFFF"/>
        <w:spacing w:before="100" w:beforeAutospacing="1" w:after="100" w:afterAutospacing="1" w:line="276" w:lineRule="auto"/>
        <w:jc w:val="both"/>
        <w:rPr>
          <w:rFonts w:ascii="Arial" w:hAnsi="Arial" w:cs="Arial"/>
          <w:color w:val="212529"/>
          <w:sz w:val="24"/>
          <w:szCs w:val="24"/>
        </w:rPr>
      </w:pPr>
      <w:r w:rsidRPr="0060534D">
        <w:rPr>
          <w:rStyle w:val="Strong"/>
          <w:rFonts w:ascii="Arial" w:hAnsi="Arial" w:cs="Arial"/>
          <w:color w:val="C00000"/>
          <w:sz w:val="24"/>
          <w:szCs w:val="24"/>
        </w:rPr>
        <w:t>Honesty:</w:t>
      </w:r>
      <w:r w:rsidRPr="0060534D">
        <w:rPr>
          <w:rFonts w:ascii="Arial" w:hAnsi="Arial" w:cs="Arial"/>
          <w:color w:val="212529"/>
          <w:sz w:val="24"/>
          <w:szCs w:val="24"/>
        </w:rPr>
        <w:t> we build trust with tenants and families with fairness.</w:t>
      </w:r>
    </w:p>
    <w:p w14:paraId="6B74FF28" w14:textId="77777777" w:rsidR="0060534D" w:rsidRPr="0060534D" w:rsidRDefault="0060534D" w:rsidP="0060534D">
      <w:pPr>
        <w:pStyle w:val="ListParagraph"/>
        <w:numPr>
          <w:ilvl w:val="0"/>
          <w:numId w:val="7"/>
        </w:numPr>
        <w:shd w:val="clear" w:color="auto" w:fill="FFFFFF"/>
        <w:spacing w:before="100" w:beforeAutospacing="1" w:after="100" w:afterAutospacing="1" w:line="276" w:lineRule="auto"/>
        <w:jc w:val="both"/>
        <w:rPr>
          <w:rFonts w:ascii="Arial" w:hAnsi="Arial" w:cs="Arial"/>
          <w:color w:val="212529"/>
          <w:sz w:val="24"/>
          <w:szCs w:val="24"/>
        </w:rPr>
      </w:pPr>
      <w:r w:rsidRPr="0060534D">
        <w:rPr>
          <w:rStyle w:val="Strong"/>
          <w:rFonts w:ascii="Arial" w:hAnsi="Arial" w:cs="Arial"/>
          <w:color w:val="C00000"/>
          <w:sz w:val="24"/>
          <w:szCs w:val="24"/>
        </w:rPr>
        <w:t>Reliable:</w:t>
      </w:r>
      <w:r w:rsidRPr="0060534D">
        <w:rPr>
          <w:rFonts w:ascii="Arial" w:hAnsi="Arial" w:cs="Arial"/>
          <w:color w:val="212529"/>
          <w:sz w:val="24"/>
          <w:szCs w:val="24"/>
        </w:rPr>
        <w:t> we are dependable and trusted to keep our standards and commitments.</w:t>
      </w:r>
    </w:p>
    <w:p w14:paraId="026D941A" w14:textId="77777777" w:rsidR="003E70B3" w:rsidRPr="0060534D" w:rsidRDefault="0060534D" w:rsidP="0060534D">
      <w:pPr>
        <w:pStyle w:val="ListParagraph"/>
        <w:numPr>
          <w:ilvl w:val="0"/>
          <w:numId w:val="7"/>
        </w:numPr>
        <w:shd w:val="clear" w:color="auto" w:fill="FFFFFF"/>
        <w:spacing w:before="100" w:beforeAutospacing="1" w:after="100" w:afterAutospacing="1" w:line="276" w:lineRule="auto"/>
        <w:jc w:val="both"/>
        <w:rPr>
          <w:rFonts w:ascii="Arial" w:hAnsi="Arial" w:cs="Arial"/>
          <w:color w:val="212529"/>
          <w:sz w:val="24"/>
          <w:szCs w:val="24"/>
        </w:rPr>
      </w:pPr>
      <w:r w:rsidRPr="0060534D">
        <w:rPr>
          <w:rStyle w:val="Strong"/>
          <w:rFonts w:ascii="Arial" w:hAnsi="Arial" w:cs="Arial"/>
          <w:color w:val="C00000"/>
          <w:sz w:val="24"/>
          <w:szCs w:val="24"/>
        </w:rPr>
        <w:t>Creative:</w:t>
      </w:r>
      <w:r w:rsidRPr="0060534D">
        <w:rPr>
          <w:rFonts w:ascii="Arial" w:hAnsi="Arial" w:cs="Arial"/>
          <w:color w:val="C00000"/>
          <w:sz w:val="24"/>
          <w:szCs w:val="24"/>
        </w:rPr>
        <w:t> </w:t>
      </w:r>
      <w:r w:rsidRPr="0060534D">
        <w:rPr>
          <w:rFonts w:ascii="Arial" w:hAnsi="Arial" w:cs="Arial"/>
          <w:color w:val="212529"/>
          <w:sz w:val="24"/>
          <w:szCs w:val="24"/>
        </w:rPr>
        <w:t>we work together in many different ways for great results</w:t>
      </w:r>
    </w:p>
    <w:p w14:paraId="40D75295" w14:textId="77777777" w:rsidR="009558AD" w:rsidRPr="009558AD" w:rsidRDefault="009558AD" w:rsidP="009558AD">
      <w:pPr>
        <w:shd w:val="clear" w:color="auto" w:fill="FFFFFF"/>
        <w:spacing w:after="225" w:line="450" w:lineRule="atLeast"/>
        <w:jc w:val="both"/>
        <w:textAlignment w:val="baseline"/>
        <w:outlineLvl w:val="2"/>
        <w:rPr>
          <w:rFonts w:ascii="Arial" w:eastAsia="Times New Roman" w:hAnsi="Arial" w:cs="Arial"/>
          <w:b/>
          <w:bCs/>
          <w:color w:val="C00000"/>
          <w:sz w:val="24"/>
          <w:szCs w:val="24"/>
          <w:lang w:eastAsia="en-GB"/>
        </w:rPr>
      </w:pPr>
      <w:r w:rsidRPr="00EA2A1B">
        <w:rPr>
          <w:rFonts w:ascii="Arial" w:eastAsia="Times New Roman" w:hAnsi="Arial" w:cs="Arial"/>
          <w:b/>
          <w:bCs/>
          <w:color w:val="C00000"/>
          <w:sz w:val="24"/>
          <w:szCs w:val="24"/>
          <w:lang w:eastAsia="en-GB"/>
        </w:rPr>
        <w:t>About the role</w:t>
      </w:r>
    </w:p>
    <w:p w14:paraId="1F87ED42" w14:textId="0AD89AEE" w:rsidR="00222BF9" w:rsidRDefault="00221364" w:rsidP="009558AD">
      <w:pPr>
        <w:jc w:val="both"/>
        <w:rPr>
          <w:rFonts w:ascii="Arial" w:hAnsi="Arial" w:cs="Arial"/>
          <w:sz w:val="24"/>
          <w:szCs w:val="24"/>
        </w:rPr>
      </w:pPr>
      <w:r w:rsidRPr="00221364">
        <w:rPr>
          <w:rStyle w:val="normaltextrun"/>
          <w:rFonts w:ascii="Arial" w:hAnsi="Arial" w:cs="Arial"/>
          <w:color w:val="000000"/>
          <w:sz w:val="24"/>
          <w:szCs w:val="24"/>
          <w:shd w:val="clear" w:color="auto" w:fill="FFFFFF"/>
        </w:rPr>
        <w:t>The Lease Contracts Assistant role is a central supporting role for the wider housing team, supporting the Central Housing Officer (Lease) Lease Contracts Officer as well as being a key point of contact for customers.  This role includes administration, monitoring, recording, and reporting responsibilities, and has a clear supporting role covering all areas of Lease renewal including file and system maintenance and payment processing</w:t>
      </w:r>
      <w:r w:rsidR="00EA2A1B" w:rsidRPr="00221364">
        <w:rPr>
          <w:rFonts w:ascii="Arial" w:hAnsi="Arial" w:cs="Arial"/>
          <w:sz w:val="24"/>
          <w:szCs w:val="24"/>
        </w:rPr>
        <w:t>.</w:t>
      </w:r>
    </w:p>
    <w:p w14:paraId="7E89EDE3" w14:textId="77777777" w:rsidR="00221364" w:rsidRDefault="00221364" w:rsidP="009558AD">
      <w:pPr>
        <w:jc w:val="both"/>
        <w:rPr>
          <w:rFonts w:ascii="Arial" w:hAnsi="Arial" w:cs="Arial"/>
          <w:sz w:val="24"/>
          <w:szCs w:val="24"/>
        </w:rPr>
      </w:pPr>
    </w:p>
    <w:p w14:paraId="1FF64BE8" w14:textId="77777777" w:rsidR="00BC3628" w:rsidRDefault="00BC3628" w:rsidP="009558AD">
      <w:pPr>
        <w:jc w:val="both"/>
        <w:rPr>
          <w:rFonts w:ascii="Arial" w:hAnsi="Arial" w:cs="Arial"/>
          <w:sz w:val="24"/>
          <w:szCs w:val="24"/>
        </w:rPr>
      </w:pPr>
    </w:p>
    <w:p w14:paraId="6F1065C0" w14:textId="77777777" w:rsidR="00BC3628" w:rsidRDefault="00BC3628" w:rsidP="009558AD">
      <w:pPr>
        <w:jc w:val="both"/>
        <w:rPr>
          <w:rFonts w:ascii="Arial" w:hAnsi="Arial" w:cs="Arial"/>
          <w:sz w:val="24"/>
          <w:szCs w:val="24"/>
        </w:rPr>
      </w:pPr>
    </w:p>
    <w:p w14:paraId="5506AC15" w14:textId="77777777" w:rsidR="00BC3628" w:rsidRDefault="00BC3628" w:rsidP="009558AD">
      <w:pPr>
        <w:jc w:val="both"/>
        <w:rPr>
          <w:rFonts w:ascii="Arial" w:hAnsi="Arial" w:cs="Arial"/>
          <w:sz w:val="24"/>
          <w:szCs w:val="24"/>
        </w:rPr>
      </w:pPr>
    </w:p>
    <w:p w14:paraId="51A5ABEA" w14:textId="77777777" w:rsidR="00BC3628" w:rsidRDefault="00BC3628" w:rsidP="009558AD">
      <w:pPr>
        <w:jc w:val="both"/>
        <w:rPr>
          <w:rFonts w:ascii="Arial" w:hAnsi="Arial" w:cs="Arial"/>
          <w:sz w:val="24"/>
          <w:szCs w:val="24"/>
        </w:rPr>
      </w:pPr>
    </w:p>
    <w:p w14:paraId="17925C48" w14:textId="77777777" w:rsidR="00BC3628" w:rsidRDefault="00BC3628" w:rsidP="009558AD">
      <w:pPr>
        <w:jc w:val="both"/>
        <w:rPr>
          <w:rFonts w:ascii="Arial" w:hAnsi="Arial" w:cs="Arial"/>
          <w:sz w:val="24"/>
          <w:szCs w:val="24"/>
        </w:rPr>
      </w:pPr>
    </w:p>
    <w:p w14:paraId="54342BE6" w14:textId="77777777" w:rsidR="00DF027A" w:rsidRPr="00221364" w:rsidRDefault="00DF027A" w:rsidP="009558AD">
      <w:pPr>
        <w:jc w:val="both"/>
        <w:rPr>
          <w:rFonts w:ascii="Arial" w:hAnsi="Arial" w:cs="Arial"/>
          <w:sz w:val="24"/>
          <w:szCs w:val="24"/>
        </w:rPr>
      </w:pPr>
    </w:p>
    <w:p w14:paraId="3CA5C043" w14:textId="77777777" w:rsidR="00222BF9" w:rsidRPr="00EA2A1B" w:rsidRDefault="00222BF9" w:rsidP="009558AD">
      <w:pPr>
        <w:jc w:val="both"/>
        <w:rPr>
          <w:rFonts w:ascii="Arial" w:hAnsi="Arial" w:cs="Arial"/>
          <w:b/>
          <w:bCs/>
          <w:color w:val="C00000"/>
          <w:sz w:val="24"/>
          <w:szCs w:val="24"/>
        </w:rPr>
      </w:pPr>
      <w:r w:rsidRPr="00EA2A1B">
        <w:rPr>
          <w:rFonts w:ascii="Arial" w:hAnsi="Arial" w:cs="Arial"/>
          <w:b/>
          <w:bCs/>
          <w:color w:val="C00000"/>
          <w:sz w:val="24"/>
          <w:szCs w:val="24"/>
        </w:rPr>
        <w:t xml:space="preserve">Responsibilities </w:t>
      </w:r>
    </w:p>
    <w:p w14:paraId="3A95CDC6" w14:textId="795191B7" w:rsidR="008E007E" w:rsidRPr="001C5290" w:rsidRDefault="008E007E" w:rsidP="001C5290">
      <w:pPr>
        <w:pStyle w:val="NoSpacing"/>
        <w:numPr>
          <w:ilvl w:val="0"/>
          <w:numId w:val="16"/>
        </w:numPr>
        <w:rPr>
          <w:rFonts w:ascii="Arial" w:hAnsi="Arial" w:cs="Arial"/>
          <w:sz w:val="24"/>
          <w:szCs w:val="24"/>
        </w:rPr>
      </w:pPr>
      <w:r w:rsidRPr="001C5290">
        <w:rPr>
          <w:rStyle w:val="normaltextrun"/>
          <w:rFonts w:ascii="Arial" w:hAnsi="Arial" w:cs="Arial"/>
          <w:color w:val="C00000"/>
          <w:sz w:val="24"/>
          <w:szCs w:val="24"/>
        </w:rPr>
        <w:t>Lease Renewal Supporter</w:t>
      </w:r>
      <w:r w:rsidRPr="001C5290">
        <w:rPr>
          <w:rStyle w:val="eop"/>
          <w:rFonts w:ascii="Arial" w:hAnsi="Arial" w:cs="Arial"/>
          <w:color w:val="C00000"/>
          <w:sz w:val="24"/>
          <w:szCs w:val="24"/>
        </w:rPr>
        <w:t xml:space="preserve"> - </w:t>
      </w:r>
      <w:r w:rsidR="0028695D" w:rsidRPr="001C5290">
        <w:rPr>
          <w:rStyle w:val="normaltextrun"/>
          <w:rFonts w:ascii="Arial" w:hAnsi="Arial" w:cs="Arial"/>
          <w:sz w:val="24"/>
          <w:szCs w:val="24"/>
        </w:rPr>
        <w:t>A</w:t>
      </w:r>
      <w:r w:rsidRPr="001C5290">
        <w:rPr>
          <w:rStyle w:val="normaltextrun"/>
          <w:rFonts w:ascii="Arial" w:hAnsi="Arial" w:cs="Arial"/>
          <w:sz w:val="24"/>
          <w:szCs w:val="24"/>
        </w:rPr>
        <w:t xml:space="preserve">dministrator and co-ordinator for the Lease renewal function. The role will provide support for the Lease Contracts </w:t>
      </w:r>
      <w:r w:rsidRPr="001C5290">
        <w:rPr>
          <w:rStyle w:val="normaltextrun"/>
          <w:rFonts w:ascii="Arial" w:hAnsi="Arial" w:cs="Arial"/>
          <w:sz w:val="24"/>
          <w:szCs w:val="24"/>
        </w:rPr>
        <w:lastRenderedPageBreak/>
        <w:t>Manager and Lease Contracts Officer and all Housing Managers, Housing </w:t>
      </w:r>
      <w:r w:rsidR="00BC3628" w:rsidRPr="001C5290">
        <w:rPr>
          <w:rStyle w:val="normaltextrun"/>
          <w:rFonts w:ascii="Arial" w:hAnsi="Arial" w:cs="Arial"/>
          <w:sz w:val="24"/>
          <w:szCs w:val="24"/>
        </w:rPr>
        <w:t>Officers</w:t>
      </w:r>
      <w:r w:rsidRPr="001C5290">
        <w:rPr>
          <w:rStyle w:val="normaltextrun"/>
          <w:rFonts w:ascii="Arial" w:hAnsi="Arial" w:cs="Arial"/>
          <w:sz w:val="24"/>
          <w:szCs w:val="24"/>
        </w:rPr>
        <w:t xml:space="preserve"> to ensure effective delivery of our lease renewal service and provide the central function for administration, landlord payments, monitoring, data collection and reporting requirements </w:t>
      </w:r>
      <w:r w:rsidRPr="001C5290">
        <w:rPr>
          <w:rStyle w:val="eop"/>
          <w:rFonts w:ascii="Arial" w:hAnsi="Arial" w:cs="Arial"/>
          <w:sz w:val="24"/>
          <w:szCs w:val="24"/>
        </w:rPr>
        <w:t> </w:t>
      </w:r>
    </w:p>
    <w:p w14:paraId="5293F0C7" w14:textId="12372FC2" w:rsidR="008E007E" w:rsidRPr="001C5290" w:rsidRDefault="008E007E" w:rsidP="001C5290">
      <w:pPr>
        <w:pStyle w:val="NoSpacing"/>
        <w:numPr>
          <w:ilvl w:val="0"/>
          <w:numId w:val="16"/>
        </w:numPr>
        <w:rPr>
          <w:rFonts w:ascii="Arial" w:hAnsi="Arial" w:cs="Arial"/>
          <w:sz w:val="24"/>
          <w:szCs w:val="24"/>
        </w:rPr>
      </w:pPr>
      <w:r w:rsidRPr="001C5290">
        <w:rPr>
          <w:rStyle w:val="normaltextrun"/>
          <w:rFonts w:ascii="Arial" w:hAnsi="Arial" w:cs="Arial"/>
          <w:color w:val="C00000"/>
          <w:sz w:val="24"/>
          <w:szCs w:val="24"/>
        </w:rPr>
        <w:t>Customer Service</w:t>
      </w:r>
      <w:r w:rsidRPr="001C5290">
        <w:rPr>
          <w:rStyle w:val="eop"/>
          <w:rFonts w:ascii="Arial" w:hAnsi="Arial" w:cs="Arial"/>
          <w:color w:val="C00000"/>
          <w:sz w:val="24"/>
          <w:szCs w:val="24"/>
        </w:rPr>
        <w:t xml:space="preserve"> - </w:t>
      </w:r>
      <w:proofErr w:type="gramStart"/>
      <w:r w:rsidR="0028695D" w:rsidRPr="001C5290">
        <w:rPr>
          <w:rStyle w:val="normaltextrun"/>
          <w:rFonts w:ascii="Arial" w:hAnsi="Arial" w:cs="Arial"/>
          <w:sz w:val="24"/>
          <w:szCs w:val="24"/>
        </w:rPr>
        <w:t>P</w:t>
      </w:r>
      <w:r w:rsidRPr="001C5290">
        <w:rPr>
          <w:rStyle w:val="normaltextrun"/>
          <w:rFonts w:ascii="Arial" w:hAnsi="Arial" w:cs="Arial"/>
          <w:color w:val="000000"/>
          <w:sz w:val="24"/>
          <w:szCs w:val="24"/>
        </w:rPr>
        <w:t>rovide assistance</w:t>
      </w:r>
      <w:proofErr w:type="gramEnd"/>
      <w:r w:rsidRPr="001C5290">
        <w:rPr>
          <w:rStyle w:val="normaltextrun"/>
          <w:rFonts w:ascii="Arial" w:hAnsi="Arial" w:cs="Arial"/>
          <w:color w:val="000000"/>
          <w:sz w:val="24"/>
          <w:szCs w:val="24"/>
        </w:rPr>
        <w:t> and deliver an efficient and professional lease renewal service to all customers and stakeholders. The role will establish and maintain clear lines of communication with both internal and external customers by telephone or email or in person whilst always delivering exceptional customer service. The role will utilise all internal support within GLH to achieve positive outcomes for people with a learning disability.  </w:t>
      </w:r>
      <w:r w:rsidRPr="001C5290">
        <w:rPr>
          <w:rStyle w:val="eop"/>
          <w:rFonts w:ascii="Arial" w:hAnsi="Arial" w:cs="Arial"/>
          <w:color w:val="000000"/>
          <w:sz w:val="24"/>
          <w:szCs w:val="24"/>
        </w:rPr>
        <w:t> </w:t>
      </w:r>
      <w:r w:rsidRPr="001C5290">
        <w:rPr>
          <w:rStyle w:val="eop"/>
          <w:rFonts w:ascii="Arial" w:hAnsi="Arial" w:cs="Arial"/>
          <w:sz w:val="24"/>
          <w:szCs w:val="24"/>
        </w:rPr>
        <w:t> </w:t>
      </w:r>
    </w:p>
    <w:p w14:paraId="7D456A00" w14:textId="68A50036" w:rsidR="008E007E" w:rsidRPr="001C5290" w:rsidRDefault="008E007E" w:rsidP="001C5290">
      <w:pPr>
        <w:pStyle w:val="NoSpacing"/>
        <w:numPr>
          <w:ilvl w:val="0"/>
          <w:numId w:val="16"/>
        </w:numPr>
        <w:rPr>
          <w:rFonts w:ascii="Arial" w:hAnsi="Arial" w:cs="Arial"/>
          <w:sz w:val="24"/>
          <w:szCs w:val="24"/>
        </w:rPr>
      </w:pPr>
      <w:r w:rsidRPr="001C5290">
        <w:rPr>
          <w:rStyle w:val="normaltextrun"/>
          <w:rFonts w:ascii="Arial" w:hAnsi="Arial" w:cs="Arial"/>
          <w:color w:val="C00000"/>
          <w:sz w:val="24"/>
          <w:szCs w:val="24"/>
        </w:rPr>
        <w:t>Ambassador and liaison</w:t>
      </w:r>
      <w:r w:rsidRPr="001C5290">
        <w:rPr>
          <w:rStyle w:val="eop"/>
          <w:rFonts w:ascii="Arial" w:hAnsi="Arial" w:cs="Arial"/>
          <w:color w:val="C00000"/>
          <w:sz w:val="24"/>
          <w:szCs w:val="24"/>
        </w:rPr>
        <w:t> </w:t>
      </w:r>
      <w:r w:rsidR="008B4ACC" w:rsidRPr="001C5290">
        <w:rPr>
          <w:rStyle w:val="eop"/>
          <w:rFonts w:ascii="Arial" w:hAnsi="Arial" w:cs="Arial"/>
          <w:color w:val="C00000"/>
          <w:sz w:val="24"/>
          <w:szCs w:val="24"/>
        </w:rPr>
        <w:t xml:space="preserve">- </w:t>
      </w:r>
      <w:r w:rsidR="008B4ACC" w:rsidRPr="001C5290">
        <w:rPr>
          <w:rStyle w:val="normaltextrun"/>
          <w:rFonts w:ascii="Arial" w:hAnsi="Arial" w:cs="Arial"/>
          <w:sz w:val="24"/>
          <w:szCs w:val="24"/>
        </w:rPr>
        <w:t>W</w:t>
      </w:r>
      <w:r w:rsidRPr="001C5290">
        <w:rPr>
          <w:rStyle w:val="normaltextrun"/>
          <w:rFonts w:ascii="Arial" w:hAnsi="Arial" w:cs="Arial"/>
          <w:sz w:val="24"/>
          <w:szCs w:val="24"/>
        </w:rPr>
        <w:t>ork with a range of contacts both internally and externally.  The role will help support establishing and maintaining successful links with all stakeholders relating to the delivery of services to tenants and lease renewal process</w:t>
      </w:r>
      <w:r w:rsidR="008B4ACC" w:rsidRPr="001C5290">
        <w:rPr>
          <w:rStyle w:val="normaltextrun"/>
          <w:rFonts w:ascii="Arial" w:hAnsi="Arial" w:cs="Arial"/>
          <w:sz w:val="24"/>
          <w:szCs w:val="24"/>
        </w:rPr>
        <w:t>.</w:t>
      </w:r>
      <w:r w:rsidRPr="001C5290">
        <w:rPr>
          <w:rStyle w:val="eop"/>
          <w:rFonts w:ascii="Arial" w:hAnsi="Arial" w:cs="Arial"/>
          <w:sz w:val="24"/>
          <w:szCs w:val="24"/>
        </w:rPr>
        <w:t> </w:t>
      </w:r>
    </w:p>
    <w:p w14:paraId="1F62EBE8" w14:textId="63F88272" w:rsidR="008E007E" w:rsidRPr="001C5290" w:rsidRDefault="008E007E" w:rsidP="001C5290">
      <w:pPr>
        <w:pStyle w:val="NoSpacing"/>
        <w:numPr>
          <w:ilvl w:val="0"/>
          <w:numId w:val="16"/>
        </w:numPr>
        <w:rPr>
          <w:rFonts w:ascii="Arial" w:hAnsi="Arial" w:cs="Arial"/>
          <w:sz w:val="24"/>
          <w:szCs w:val="24"/>
        </w:rPr>
      </w:pPr>
      <w:r w:rsidRPr="001C5290">
        <w:rPr>
          <w:rStyle w:val="normaltextrun"/>
          <w:rFonts w:ascii="Arial" w:hAnsi="Arial" w:cs="Arial"/>
          <w:color w:val="C00000"/>
          <w:sz w:val="24"/>
          <w:szCs w:val="24"/>
        </w:rPr>
        <w:t>Personal Proficiency</w:t>
      </w:r>
      <w:r w:rsidRPr="001C5290">
        <w:rPr>
          <w:rStyle w:val="eop"/>
          <w:rFonts w:ascii="Arial" w:hAnsi="Arial" w:cs="Arial"/>
          <w:color w:val="C00000"/>
          <w:sz w:val="24"/>
          <w:szCs w:val="24"/>
        </w:rPr>
        <w:t> </w:t>
      </w:r>
      <w:r w:rsidR="008B4ACC" w:rsidRPr="001C5290">
        <w:rPr>
          <w:rStyle w:val="eop"/>
          <w:rFonts w:ascii="Arial" w:hAnsi="Arial" w:cs="Arial"/>
          <w:color w:val="C00000"/>
          <w:sz w:val="24"/>
          <w:szCs w:val="24"/>
        </w:rPr>
        <w:t xml:space="preserve"> - </w:t>
      </w:r>
      <w:r w:rsidR="008B4ACC" w:rsidRPr="001C5290">
        <w:rPr>
          <w:rStyle w:val="eop"/>
          <w:rFonts w:ascii="Arial" w:hAnsi="Arial" w:cs="Arial"/>
          <w:sz w:val="24"/>
          <w:szCs w:val="24"/>
        </w:rPr>
        <w:t>C</w:t>
      </w:r>
      <w:r w:rsidRPr="001C5290">
        <w:rPr>
          <w:rStyle w:val="normaltextrun"/>
          <w:rFonts w:ascii="Arial" w:hAnsi="Arial" w:cs="Arial"/>
          <w:sz w:val="24"/>
          <w:szCs w:val="24"/>
        </w:rPr>
        <w:t>reate influential relationships with all external and internal contacts. They will develop credible and effective relationships that will enhance and raise GLH in current and new areas of business delivery.  </w:t>
      </w:r>
      <w:r w:rsidRPr="001C5290">
        <w:rPr>
          <w:rStyle w:val="eop"/>
          <w:rFonts w:ascii="Arial" w:hAnsi="Arial" w:cs="Arial"/>
          <w:sz w:val="24"/>
          <w:szCs w:val="24"/>
        </w:rPr>
        <w:t>  </w:t>
      </w:r>
    </w:p>
    <w:p w14:paraId="464C6E9C" w14:textId="7F8B648E" w:rsidR="0060534D" w:rsidRPr="001C5290" w:rsidRDefault="008E007E" w:rsidP="001C5290">
      <w:pPr>
        <w:pStyle w:val="NoSpacing"/>
        <w:numPr>
          <w:ilvl w:val="0"/>
          <w:numId w:val="16"/>
        </w:numPr>
        <w:rPr>
          <w:rStyle w:val="normaltextrun"/>
          <w:rFonts w:ascii="Arial" w:hAnsi="Arial" w:cs="Arial"/>
          <w:sz w:val="24"/>
          <w:szCs w:val="24"/>
        </w:rPr>
      </w:pPr>
      <w:r w:rsidRPr="001C5290">
        <w:rPr>
          <w:rStyle w:val="normaltextrun"/>
          <w:rFonts w:ascii="Arial" w:hAnsi="Arial" w:cs="Arial"/>
          <w:color w:val="C00000"/>
          <w:sz w:val="24"/>
          <w:szCs w:val="24"/>
        </w:rPr>
        <w:t xml:space="preserve">Planner, </w:t>
      </w:r>
      <w:proofErr w:type="gramStart"/>
      <w:r w:rsidRPr="001C5290">
        <w:rPr>
          <w:rStyle w:val="normaltextrun"/>
          <w:rFonts w:ascii="Arial" w:hAnsi="Arial" w:cs="Arial"/>
          <w:color w:val="C00000"/>
          <w:sz w:val="24"/>
          <w:szCs w:val="24"/>
        </w:rPr>
        <w:t>Organiser</w:t>
      </w:r>
      <w:proofErr w:type="gramEnd"/>
      <w:r w:rsidRPr="001C5290">
        <w:rPr>
          <w:rStyle w:val="normaltextrun"/>
          <w:rFonts w:ascii="Arial" w:hAnsi="Arial" w:cs="Arial"/>
          <w:color w:val="C00000"/>
          <w:sz w:val="24"/>
          <w:szCs w:val="24"/>
        </w:rPr>
        <w:t xml:space="preserve"> and distributor of information</w:t>
      </w:r>
      <w:r w:rsidRPr="001C5290">
        <w:rPr>
          <w:rStyle w:val="eop"/>
          <w:rFonts w:ascii="Arial" w:hAnsi="Arial" w:cs="Arial"/>
          <w:color w:val="C00000"/>
          <w:sz w:val="24"/>
          <w:szCs w:val="24"/>
        </w:rPr>
        <w:t> </w:t>
      </w:r>
      <w:r w:rsidR="00C14659" w:rsidRPr="001C5290">
        <w:rPr>
          <w:rStyle w:val="eop"/>
          <w:rFonts w:ascii="Arial" w:hAnsi="Arial" w:cs="Arial"/>
          <w:color w:val="C00000"/>
          <w:sz w:val="24"/>
          <w:szCs w:val="24"/>
        </w:rPr>
        <w:t xml:space="preserve">- </w:t>
      </w:r>
      <w:r w:rsidR="00C14659" w:rsidRPr="001C5290">
        <w:rPr>
          <w:rFonts w:ascii="Arial" w:hAnsi="Arial" w:cs="Arial"/>
          <w:sz w:val="24"/>
          <w:szCs w:val="24"/>
        </w:rPr>
        <w:t>P</w:t>
      </w:r>
      <w:r w:rsidRPr="001C5290">
        <w:rPr>
          <w:rStyle w:val="normaltextrun"/>
          <w:rFonts w:ascii="Arial" w:hAnsi="Arial" w:cs="Arial"/>
          <w:sz w:val="24"/>
          <w:szCs w:val="24"/>
        </w:rPr>
        <w:t>rovide administration support to the Lease Contracts Officer and will be key to ensuring that deadlines are met. They will support in the transmission of information to and from internal and external bodies and must demonstrate efficiency in the collection and reporting of information</w:t>
      </w:r>
    </w:p>
    <w:p w14:paraId="0CDFE2A3" w14:textId="77777777" w:rsidR="00C14659" w:rsidRDefault="00C14659" w:rsidP="00C14659">
      <w:pPr>
        <w:pStyle w:val="paragraph"/>
        <w:spacing w:before="0" w:beforeAutospacing="0" w:after="0" w:afterAutospacing="0"/>
        <w:textAlignment w:val="baseline"/>
        <w:rPr>
          <w:rFonts w:ascii="Arial" w:hAnsi="Arial" w:cs="Arial"/>
          <w:b/>
          <w:bCs/>
          <w:color w:val="C00000"/>
        </w:rPr>
      </w:pPr>
    </w:p>
    <w:p w14:paraId="7D3C35D4" w14:textId="77777777" w:rsidR="0060534D" w:rsidRDefault="0060534D" w:rsidP="009558AD">
      <w:pPr>
        <w:jc w:val="both"/>
        <w:rPr>
          <w:rFonts w:ascii="Arial" w:hAnsi="Arial" w:cs="Arial"/>
          <w:b/>
          <w:bCs/>
          <w:color w:val="C00000"/>
          <w:sz w:val="24"/>
          <w:szCs w:val="24"/>
        </w:rPr>
      </w:pPr>
    </w:p>
    <w:p w14:paraId="09E9FA15" w14:textId="77777777" w:rsidR="00103DAB" w:rsidRDefault="008A2644" w:rsidP="009558AD">
      <w:pPr>
        <w:jc w:val="both"/>
        <w:rPr>
          <w:rFonts w:ascii="Arial" w:hAnsi="Arial" w:cs="Arial"/>
          <w:b/>
          <w:bCs/>
          <w:color w:val="C00000"/>
          <w:sz w:val="24"/>
          <w:szCs w:val="24"/>
        </w:rPr>
      </w:pPr>
      <w:r w:rsidRPr="00EA2A1B">
        <w:rPr>
          <w:rFonts w:ascii="Arial" w:hAnsi="Arial" w:cs="Arial"/>
          <w:b/>
          <w:bCs/>
          <w:color w:val="C00000"/>
          <w:sz w:val="24"/>
          <w:szCs w:val="24"/>
        </w:rPr>
        <w:t>Candidate requirements</w:t>
      </w:r>
    </w:p>
    <w:p w14:paraId="576F6005" w14:textId="5E4846B7" w:rsidR="00A27261" w:rsidRPr="00DF027A" w:rsidRDefault="00A27261" w:rsidP="00A27261">
      <w:pPr>
        <w:pStyle w:val="ListParagraph"/>
        <w:numPr>
          <w:ilvl w:val="0"/>
          <w:numId w:val="17"/>
        </w:numPr>
        <w:jc w:val="both"/>
        <w:rPr>
          <w:rFonts w:ascii="Arial" w:hAnsi="Arial" w:cs="Arial"/>
          <w:sz w:val="24"/>
          <w:szCs w:val="24"/>
        </w:rPr>
      </w:pPr>
      <w:r w:rsidRPr="00DF027A">
        <w:rPr>
          <w:rFonts w:ascii="Arial" w:hAnsi="Arial" w:cs="Arial"/>
          <w:sz w:val="24"/>
          <w:szCs w:val="24"/>
        </w:rPr>
        <w:t>Business Administration qualification</w:t>
      </w:r>
    </w:p>
    <w:p w14:paraId="75A9DDE0" w14:textId="306D847B" w:rsidR="00C63D0E" w:rsidRPr="00DF027A" w:rsidRDefault="00C63D0E" w:rsidP="00A27261">
      <w:pPr>
        <w:pStyle w:val="ListParagraph"/>
        <w:numPr>
          <w:ilvl w:val="0"/>
          <w:numId w:val="17"/>
        </w:numPr>
        <w:jc w:val="both"/>
        <w:rPr>
          <w:rFonts w:ascii="Arial" w:hAnsi="Arial" w:cs="Arial"/>
          <w:sz w:val="24"/>
          <w:szCs w:val="24"/>
        </w:rPr>
      </w:pPr>
      <w:r w:rsidRPr="00A27261">
        <w:rPr>
          <w:rFonts w:ascii="Arial" w:eastAsia="Times New Roman" w:hAnsi="Arial" w:cs="Arial"/>
          <w:sz w:val="24"/>
          <w:szCs w:val="24"/>
          <w:lang w:eastAsia="en-GB"/>
        </w:rPr>
        <w:t>Excellent customer service skills </w:t>
      </w:r>
    </w:p>
    <w:p w14:paraId="7379D68F" w14:textId="52A0418D" w:rsidR="00C63D0E" w:rsidRPr="00DF027A" w:rsidRDefault="00C63D0E" w:rsidP="00A27261">
      <w:pPr>
        <w:pStyle w:val="ListParagraph"/>
        <w:numPr>
          <w:ilvl w:val="0"/>
          <w:numId w:val="17"/>
        </w:numPr>
        <w:jc w:val="both"/>
        <w:rPr>
          <w:rFonts w:ascii="Arial" w:hAnsi="Arial" w:cs="Arial"/>
          <w:sz w:val="24"/>
          <w:szCs w:val="24"/>
        </w:rPr>
      </w:pPr>
      <w:r w:rsidRPr="00A27261">
        <w:rPr>
          <w:rFonts w:ascii="Arial" w:eastAsia="Times New Roman" w:hAnsi="Arial" w:cs="Arial"/>
          <w:color w:val="000000"/>
          <w:sz w:val="24"/>
          <w:szCs w:val="24"/>
          <w:lang w:eastAsia="en-GB"/>
        </w:rPr>
        <w:t>Excellent Communication Skills </w:t>
      </w:r>
    </w:p>
    <w:p w14:paraId="326AB91D" w14:textId="1DA2B2A2" w:rsidR="00C63D0E" w:rsidRPr="00DF027A" w:rsidRDefault="00C63D0E" w:rsidP="00A27261">
      <w:pPr>
        <w:pStyle w:val="ListParagraph"/>
        <w:numPr>
          <w:ilvl w:val="0"/>
          <w:numId w:val="17"/>
        </w:numPr>
        <w:jc w:val="both"/>
        <w:rPr>
          <w:rFonts w:ascii="Arial" w:hAnsi="Arial" w:cs="Arial"/>
          <w:sz w:val="24"/>
          <w:szCs w:val="24"/>
        </w:rPr>
      </w:pPr>
      <w:r w:rsidRPr="00A27261">
        <w:rPr>
          <w:rFonts w:ascii="Arial" w:eastAsia="Times New Roman" w:hAnsi="Arial" w:cs="Arial"/>
          <w:color w:val="000000"/>
          <w:sz w:val="24"/>
          <w:szCs w:val="24"/>
          <w:lang w:eastAsia="en-GB"/>
        </w:rPr>
        <w:t>Ability to work flexibly in Teams </w:t>
      </w:r>
    </w:p>
    <w:p w14:paraId="286C726B" w14:textId="080F318E" w:rsidR="00C63D0E" w:rsidRPr="00DF027A" w:rsidRDefault="00C63D0E" w:rsidP="00A27261">
      <w:pPr>
        <w:pStyle w:val="ListParagraph"/>
        <w:numPr>
          <w:ilvl w:val="0"/>
          <w:numId w:val="17"/>
        </w:numPr>
        <w:jc w:val="both"/>
        <w:rPr>
          <w:rFonts w:ascii="Arial" w:hAnsi="Arial" w:cs="Arial"/>
          <w:sz w:val="24"/>
          <w:szCs w:val="24"/>
        </w:rPr>
      </w:pPr>
      <w:r w:rsidRPr="00A27261">
        <w:rPr>
          <w:rFonts w:ascii="Arial" w:eastAsia="Times New Roman" w:hAnsi="Arial" w:cs="Arial"/>
          <w:sz w:val="24"/>
          <w:szCs w:val="24"/>
          <w:lang w:eastAsia="en-GB"/>
        </w:rPr>
        <w:t>Ability to manage workloads and prioritising </w:t>
      </w:r>
    </w:p>
    <w:p w14:paraId="1B81C276" w14:textId="3A2CE8F8" w:rsidR="00C63D0E" w:rsidRPr="00DF027A" w:rsidRDefault="00C63D0E" w:rsidP="00A27261">
      <w:pPr>
        <w:pStyle w:val="ListParagraph"/>
        <w:numPr>
          <w:ilvl w:val="0"/>
          <w:numId w:val="17"/>
        </w:numPr>
        <w:jc w:val="both"/>
        <w:rPr>
          <w:rFonts w:ascii="Arial" w:hAnsi="Arial" w:cs="Arial"/>
          <w:sz w:val="24"/>
          <w:szCs w:val="24"/>
        </w:rPr>
      </w:pPr>
      <w:r w:rsidRPr="00A27261">
        <w:rPr>
          <w:rFonts w:ascii="Arial" w:eastAsia="Times New Roman" w:hAnsi="Arial" w:cs="Arial"/>
          <w:sz w:val="24"/>
          <w:szCs w:val="24"/>
          <w:lang w:eastAsia="en-GB"/>
        </w:rPr>
        <w:t>Knowledge of Housing </w:t>
      </w:r>
    </w:p>
    <w:p w14:paraId="226F1F99" w14:textId="5976258D" w:rsidR="00C63D0E" w:rsidRPr="00DF027A" w:rsidRDefault="00C63D0E" w:rsidP="00A27261">
      <w:pPr>
        <w:pStyle w:val="ListParagraph"/>
        <w:numPr>
          <w:ilvl w:val="0"/>
          <w:numId w:val="17"/>
        </w:numPr>
        <w:jc w:val="both"/>
        <w:rPr>
          <w:rFonts w:ascii="Arial" w:hAnsi="Arial" w:cs="Arial"/>
          <w:b/>
          <w:bCs/>
          <w:sz w:val="24"/>
          <w:szCs w:val="24"/>
        </w:rPr>
      </w:pPr>
      <w:r w:rsidRPr="00A27261">
        <w:rPr>
          <w:rFonts w:ascii="Arial" w:eastAsia="Times New Roman" w:hAnsi="Arial" w:cs="Arial"/>
          <w:sz w:val="24"/>
          <w:szCs w:val="24"/>
          <w:lang w:eastAsia="en-GB"/>
        </w:rPr>
        <w:t>Knowledge of Customer Service Standards </w:t>
      </w:r>
    </w:p>
    <w:p w14:paraId="5B8953C0" w14:textId="1F6A46B4" w:rsidR="00DF027A" w:rsidRPr="00DF027A" w:rsidRDefault="00DF027A" w:rsidP="00A27261">
      <w:pPr>
        <w:pStyle w:val="ListParagraph"/>
        <w:numPr>
          <w:ilvl w:val="0"/>
          <w:numId w:val="17"/>
        </w:numPr>
        <w:jc w:val="both"/>
        <w:rPr>
          <w:rFonts w:ascii="Arial" w:hAnsi="Arial" w:cs="Arial"/>
          <w:b/>
          <w:bCs/>
          <w:sz w:val="24"/>
          <w:szCs w:val="24"/>
        </w:rPr>
      </w:pPr>
      <w:r w:rsidRPr="00DF027A">
        <w:rPr>
          <w:rFonts w:ascii="Arial" w:eastAsia="Times New Roman" w:hAnsi="Arial" w:cs="Arial"/>
          <w:sz w:val="24"/>
          <w:szCs w:val="24"/>
          <w:lang w:eastAsia="en-GB"/>
        </w:rPr>
        <w:t>Knowledge of or willingness to learn more about learning disabilities</w:t>
      </w:r>
    </w:p>
    <w:p w14:paraId="77CECFB8" w14:textId="77777777" w:rsidR="0060534D" w:rsidRPr="0060534D" w:rsidRDefault="0060534D" w:rsidP="0060534D">
      <w:pPr>
        <w:jc w:val="both"/>
        <w:rPr>
          <w:rFonts w:ascii="Arial" w:hAnsi="Arial" w:cs="Arial"/>
          <w:sz w:val="24"/>
          <w:szCs w:val="24"/>
        </w:rPr>
      </w:pPr>
    </w:p>
    <w:sectPr w:rsidR="0060534D" w:rsidRPr="0060534D" w:rsidSect="00CD13CF">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4E4C" w14:textId="77777777" w:rsidR="00896A01" w:rsidRDefault="00896A01" w:rsidP="009558AD">
      <w:pPr>
        <w:spacing w:after="0" w:line="240" w:lineRule="auto"/>
      </w:pPr>
      <w:r>
        <w:separator/>
      </w:r>
    </w:p>
  </w:endnote>
  <w:endnote w:type="continuationSeparator" w:id="0">
    <w:p w14:paraId="7FC2F90B" w14:textId="77777777" w:rsidR="00896A01" w:rsidRDefault="00896A01" w:rsidP="0095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D0E0" w14:textId="77777777" w:rsidR="00896A01" w:rsidRDefault="00896A01" w:rsidP="009558AD">
      <w:pPr>
        <w:spacing w:after="0" w:line="240" w:lineRule="auto"/>
      </w:pPr>
      <w:r>
        <w:separator/>
      </w:r>
    </w:p>
  </w:footnote>
  <w:footnote w:type="continuationSeparator" w:id="0">
    <w:p w14:paraId="60E240ED" w14:textId="77777777" w:rsidR="00896A01" w:rsidRDefault="00896A01" w:rsidP="0095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E2AE" w14:textId="3F88DC81" w:rsidR="009558AD" w:rsidRDefault="002F37F2" w:rsidP="009558AD">
    <w:pPr>
      <w:pStyle w:val="Header"/>
      <w:jc w:val="right"/>
    </w:pPr>
    <w:r>
      <w:rPr>
        <w:noProof/>
      </w:rPr>
      <w:drawing>
        <wp:anchor distT="0" distB="0" distL="114300" distR="114300" simplePos="0" relativeHeight="251658240" behindDoc="1" locked="0" layoutInCell="1" allowOverlap="1" wp14:anchorId="5757524B" wp14:editId="3A93ACB6">
          <wp:simplePos x="0" y="0"/>
          <wp:positionH relativeFrom="margin">
            <wp:posOffset>3512185</wp:posOffset>
          </wp:positionH>
          <wp:positionV relativeFrom="paragraph">
            <wp:posOffset>-414655</wp:posOffset>
          </wp:positionV>
          <wp:extent cx="2816860" cy="954662"/>
          <wp:effectExtent l="0" t="0" r="2540" b="0"/>
          <wp:wrapTight wrapText="bothSides">
            <wp:wrapPolygon edited="0">
              <wp:start x="0" y="0"/>
              <wp:lineTo x="0" y="21126"/>
              <wp:lineTo x="21473" y="21126"/>
              <wp:lineTo x="21473" y="0"/>
              <wp:lineTo x="0" y="0"/>
            </wp:wrapPolygon>
          </wp:wrapTight>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16860" cy="954662"/>
                  </a:xfrm>
                  <a:prstGeom prst="rect">
                    <a:avLst/>
                  </a:prstGeom>
                </pic:spPr>
              </pic:pic>
            </a:graphicData>
          </a:graphic>
          <wp14:sizeRelH relativeFrom="page">
            <wp14:pctWidth>0</wp14:pctWidth>
          </wp14:sizeRelH>
          <wp14:sizeRelV relativeFrom="page">
            <wp14:pctHeight>0</wp14:pctHeight>
          </wp14:sizeRelV>
        </wp:anchor>
      </w:drawing>
    </w:r>
  </w:p>
  <w:p w14:paraId="4349EDE0" w14:textId="19DFF363" w:rsidR="009558AD" w:rsidRDefault="0095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1FC"/>
    <w:multiLevelType w:val="multilevel"/>
    <w:tmpl w:val="03D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1042"/>
    <w:multiLevelType w:val="multilevel"/>
    <w:tmpl w:val="C5B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07235"/>
    <w:multiLevelType w:val="multilevel"/>
    <w:tmpl w:val="353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0671C"/>
    <w:multiLevelType w:val="hybridMultilevel"/>
    <w:tmpl w:val="D2C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02B7B"/>
    <w:multiLevelType w:val="multilevel"/>
    <w:tmpl w:val="79C2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6F43E8"/>
    <w:multiLevelType w:val="hybridMultilevel"/>
    <w:tmpl w:val="CB3E88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2F7D"/>
    <w:multiLevelType w:val="hybridMultilevel"/>
    <w:tmpl w:val="09E4DD7E"/>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745420B"/>
    <w:multiLevelType w:val="multilevel"/>
    <w:tmpl w:val="C60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A4350"/>
    <w:multiLevelType w:val="hybridMultilevel"/>
    <w:tmpl w:val="19C63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8A1D6B"/>
    <w:multiLevelType w:val="hybridMultilevel"/>
    <w:tmpl w:val="8CF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8080F"/>
    <w:multiLevelType w:val="multilevel"/>
    <w:tmpl w:val="B72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3033E"/>
    <w:multiLevelType w:val="multilevel"/>
    <w:tmpl w:val="1C6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62406"/>
    <w:multiLevelType w:val="multilevel"/>
    <w:tmpl w:val="82B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53E1B"/>
    <w:multiLevelType w:val="multilevel"/>
    <w:tmpl w:val="BC7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795825">
    <w:abstractNumId w:val="6"/>
  </w:num>
  <w:num w:numId="2" w16cid:durableId="1897550857">
    <w:abstractNumId w:val="1"/>
  </w:num>
  <w:num w:numId="3" w16cid:durableId="1736391374">
    <w:abstractNumId w:val="7"/>
  </w:num>
  <w:num w:numId="4" w16cid:durableId="340548266">
    <w:abstractNumId w:val="16"/>
  </w:num>
  <w:num w:numId="5" w16cid:durableId="1906180543">
    <w:abstractNumId w:val="11"/>
  </w:num>
  <w:num w:numId="6" w16cid:durableId="1296764170">
    <w:abstractNumId w:val="9"/>
  </w:num>
  <w:num w:numId="7" w16cid:durableId="479268442">
    <w:abstractNumId w:val="8"/>
  </w:num>
  <w:num w:numId="8" w16cid:durableId="163715412">
    <w:abstractNumId w:val="13"/>
  </w:num>
  <w:num w:numId="9" w16cid:durableId="106968809">
    <w:abstractNumId w:val="15"/>
  </w:num>
  <w:num w:numId="10" w16cid:durableId="414325357">
    <w:abstractNumId w:val="3"/>
  </w:num>
  <w:num w:numId="11" w16cid:durableId="892229821">
    <w:abstractNumId w:val="2"/>
  </w:num>
  <w:num w:numId="12" w16cid:durableId="1411196555">
    <w:abstractNumId w:val="0"/>
  </w:num>
  <w:num w:numId="13" w16cid:durableId="1073820761">
    <w:abstractNumId w:val="14"/>
  </w:num>
  <w:num w:numId="14" w16cid:durableId="1434589375">
    <w:abstractNumId w:val="10"/>
  </w:num>
  <w:num w:numId="15" w16cid:durableId="1055817495">
    <w:abstractNumId w:val="5"/>
  </w:num>
  <w:num w:numId="16" w16cid:durableId="2101828840">
    <w:abstractNumId w:val="4"/>
  </w:num>
  <w:num w:numId="17" w16cid:durableId="383526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81"/>
    <w:rsid w:val="0003403E"/>
    <w:rsid w:val="000B2BDF"/>
    <w:rsid w:val="000B5237"/>
    <w:rsid w:val="000E7A8C"/>
    <w:rsid w:val="00103DAB"/>
    <w:rsid w:val="00135AE9"/>
    <w:rsid w:val="001805BD"/>
    <w:rsid w:val="00186E5A"/>
    <w:rsid w:val="001C5290"/>
    <w:rsid w:val="001C6C00"/>
    <w:rsid w:val="00221364"/>
    <w:rsid w:val="00222BF9"/>
    <w:rsid w:val="0028695D"/>
    <w:rsid w:val="00294028"/>
    <w:rsid w:val="002D523E"/>
    <w:rsid w:val="002F37F2"/>
    <w:rsid w:val="002F5881"/>
    <w:rsid w:val="003201C1"/>
    <w:rsid w:val="003D0788"/>
    <w:rsid w:val="003E70B3"/>
    <w:rsid w:val="003E7907"/>
    <w:rsid w:val="00487AB9"/>
    <w:rsid w:val="004B78D2"/>
    <w:rsid w:val="004F4B80"/>
    <w:rsid w:val="00511B9D"/>
    <w:rsid w:val="00546A7E"/>
    <w:rsid w:val="00560CFC"/>
    <w:rsid w:val="00585A44"/>
    <w:rsid w:val="0059470D"/>
    <w:rsid w:val="005D268A"/>
    <w:rsid w:val="005F22EC"/>
    <w:rsid w:val="0060534D"/>
    <w:rsid w:val="006227B3"/>
    <w:rsid w:val="00631AC3"/>
    <w:rsid w:val="006541AE"/>
    <w:rsid w:val="00655D64"/>
    <w:rsid w:val="00683820"/>
    <w:rsid w:val="00684D57"/>
    <w:rsid w:val="006A11D2"/>
    <w:rsid w:val="006B018A"/>
    <w:rsid w:val="0071656C"/>
    <w:rsid w:val="00741BEA"/>
    <w:rsid w:val="007707DC"/>
    <w:rsid w:val="007A5AFD"/>
    <w:rsid w:val="00881D85"/>
    <w:rsid w:val="00896A01"/>
    <w:rsid w:val="008A2644"/>
    <w:rsid w:val="008B4ACC"/>
    <w:rsid w:val="008B4C81"/>
    <w:rsid w:val="008E007E"/>
    <w:rsid w:val="0091715C"/>
    <w:rsid w:val="00931310"/>
    <w:rsid w:val="00940113"/>
    <w:rsid w:val="009558AD"/>
    <w:rsid w:val="009F13F2"/>
    <w:rsid w:val="00A27261"/>
    <w:rsid w:val="00B00F21"/>
    <w:rsid w:val="00B022EB"/>
    <w:rsid w:val="00B866F9"/>
    <w:rsid w:val="00BB5E15"/>
    <w:rsid w:val="00BC10AF"/>
    <w:rsid w:val="00BC3628"/>
    <w:rsid w:val="00BE2C62"/>
    <w:rsid w:val="00C14659"/>
    <w:rsid w:val="00C63D0E"/>
    <w:rsid w:val="00C94E27"/>
    <w:rsid w:val="00CC5F8D"/>
    <w:rsid w:val="00CD13CF"/>
    <w:rsid w:val="00DB2590"/>
    <w:rsid w:val="00DE4A94"/>
    <w:rsid w:val="00DF027A"/>
    <w:rsid w:val="00E33B9F"/>
    <w:rsid w:val="00E70431"/>
    <w:rsid w:val="00EA2A1B"/>
    <w:rsid w:val="00ED3061"/>
    <w:rsid w:val="00F27A20"/>
    <w:rsid w:val="00F61A83"/>
    <w:rsid w:val="00F92F62"/>
    <w:rsid w:val="00FA11EC"/>
    <w:rsid w:val="00FA3008"/>
    <w:rsid w:val="00FB48DB"/>
    <w:rsid w:val="00FE2BCF"/>
    <w:rsid w:val="6589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1E49"/>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58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character" w:customStyle="1" w:styleId="Heading3Char">
    <w:name w:val="Heading 3 Char"/>
    <w:basedOn w:val="DefaultParagraphFont"/>
    <w:link w:val="Heading3"/>
    <w:uiPriority w:val="9"/>
    <w:rsid w:val="009558A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8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8AD"/>
  </w:style>
  <w:style w:type="paragraph" w:styleId="Footer">
    <w:name w:val="footer"/>
    <w:basedOn w:val="Normal"/>
    <w:link w:val="FooterChar"/>
    <w:uiPriority w:val="99"/>
    <w:unhideWhenUsed/>
    <w:rsid w:val="0095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8AD"/>
  </w:style>
  <w:style w:type="table" w:styleId="TableGrid">
    <w:name w:val="Table Grid"/>
    <w:basedOn w:val="TableNormal"/>
    <w:uiPriority w:val="39"/>
    <w:rsid w:val="00EA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70B3"/>
    <w:rPr>
      <w:b/>
      <w:bCs/>
    </w:rPr>
  </w:style>
  <w:style w:type="character" w:customStyle="1" w:styleId="normaltextrun">
    <w:name w:val="normaltextrun"/>
    <w:basedOn w:val="DefaultParagraphFont"/>
    <w:rsid w:val="00221364"/>
  </w:style>
  <w:style w:type="character" w:customStyle="1" w:styleId="eop">
    <w:name w:val="eop"/>
    <w:basedOn w:val="DefaultParagraphFont"/>
    <w:rsid w:val="00221364"/>
  </w:style>
  <w:style w:type="paragraph" w:customStyle="1" w:styleId="paragraph">
    <w:name w:val="paragraph"/>
    <w:basedOn w:val="Normal"/>
    <w:rsid w:val="008E0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14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6836">
      <w:bodyDiv w:val="1"/>
      <w:marLeft w:val="0"/>
      <w:marRight w:val="0"/>
      <w:marTop w:val="0"/>
      <w:marBottom w:val="0"/>
      <w:divBdr>
        <w:top w:val="none" w:sz="0" w:space="0" w:color="auto"/>
        <w:left w:val="none" w:sz="0" w:space="0" w:color="auto"/>
        <w:bottom w:val="none" w:sz="0" w:space="0" w:color="auto"/>
        <w:right w:val="none" w:sz="0" w:space="0" w:color="auto"/>
      </w:divBdr>
      <w:divsChild>
        <w:div w:id="273681866">
          <w:marLeft w:val="0"/>
          <w:marRight w:val="0"/>
          <w:marTop w:val="0"/>
          <w:marBottom w:val="0"/>
          <w:divBdr>
            <w:top w:val="none" w:sz="0" w:space="0" w:color="auto"/>
            <w:left w:val="none" w:sz="0" w:space="0" w:color="auto"/>
            <w:bottom w:val="none" w:sz="0" w:space="0" w:color="auto"/>
            <w:right w:val="none" w:sz="0" w:space="0" w:color="auto"/>
          </w:divBdr>
        </w:div>
        <w:div w:id="48191160">
          <w:marLeft w:val="0"/>
          <w:marRight w:val="0"/>
          <w:marTop w:val="0"/>
          <w:marBottom w:val="0"/>
          <w:divBdr>
            <w:top w:val="none" w:sz="0" w:space="0" w:color="auto"/>
            <w:left w:val="none" w:sz="0" w:space="0" w:color="auto"/>
            <w:bottom w:val="none" w:sz="0" w:space="0" w:color="auto"/>
            <w:right w:val="none" w:sz="0" w:space="0" w:color="auto"/>
          </w:divBdr>
        </w:div>
        <w:div w:id="1271743219">
          <w:marLeft w:val="0"/>
          <w:marRight w:val="0"/>
          <w:marTop w:val="0"/>
          <w:marBottom w:val="0"/>
          <w:divBdr>
            <w:top w:val="none" w:sz="0" w:space="0" w:color="auto"/>
            <w:left w:val="none" w:sz="0" w:space="0" w:color="auto"/>
            <w:bottom w:val="none" w:sz="0" w:space="0" w:color="auto"/>
            <w:right w:val="none" w:sz="0" w:space="0" w:color="auto"/>
          </w:divBdr>
          <w:divsChild>
            <w:div w:id="1813327196">
              <w:marLeft w:val="0"/>
              <w:marRight w:val="0"/>
              <w:marTop w:val="0"/>
              <w:marBottom w:val="0"/>
              <w:divBdr>
                <w:top w:val="none" w:sz="0" w:space="0" w:color="auto"/>
                <w:left w:val="none" w:sz="0" w:space="0" w:color="auto"/>
                <w:bottom w:val="none" w:sz="0" w:space="0" w:color="auto"/>
                <w:right w:val="none" w:sz="0" w:space="0" w:color="auto"/>
              </w:divBdr>
            </w:div>
            <w:div w:id="1016617803">
              <w:marLeft w:val="0"/>
              <w:marRight w:val="0"/>
              <w:marTop w:val="0"/>
              <w:marBottom w:val="0"/>
              <w:divBdr>
                <w:top w:val="none" w:sz="0" w:space="0" w:color="auto"/>
                <w:left w:val="none" w:sz="0" w:space="0" w:color="auto"/>
                <w:bottom w:val="none" w:sz="0" w:space="0" w:color="auto"/>
                <w:right w:val="none" w:sz="0" w:space="0" w:color="auto"/>
              </w:divBdr>
            </w:div>
            <w:div w:id="2100910038">
              <w:marLeft w:val="0"/>
              <w:marRight w:val="0"/>
              <w:marTop w:val="0"/>
              <w:marBottom w:val="0"/>
              <w:divBdr>
                <w:top w:val="none" w:sz="0" w:space="0" w:color="auto"/>
                <w:left w:val="none" w:sz="0" w:space="0" w:color="auto"/>
                <w:bottom w:val="none" w:sz="0" w:space="0" w:color="auto"/>
                <w:right w:val="none" w:sz="0" w:space="0" w:color="auto"/>
              </w:divBdr>
            </w:div>
          </w:divsChild>
        </w:div>
        <w:div w:id="1748379634">
          <w:marLeft w:val="0"/>
          <w:marRight w:val="0"/>
          <w:marTop w:val="0"/>
          <w:marBottom w:val="0"/>
          <w:divBdr>
            <w:top w:val="none" w:sz="0" w:space="0" w:color="auto"/>
            <w:left w:val="none" w:sz="0" w:space="0" w:color="auto"/>
            <w:bottom w:val="none" w:sz="0" w:space="0" w:color="auto"/>
            <w:right w:val="none" w:sz="0" w:space="0" w:color="auto"/>
          </w:divBdr>
          <w:divsChild>
            <w:div w:id="699404030">
              <w:marLeft w:val="0"/>
              <w:marRight w:val="0"/>
              <w:marTop w:val="0"/>
              <w:marBottom w:val="0"/>
              <w:divBdr>
                <w:top w:val="none" w:sz="0" w:space="0" w:color="auto"/>
                <w:left w:val="none" w:sz="0" w:space="0" w:color="auto"/>
                <w:bottom w:val="none" w:sz="0" w:space="0" w:color="auto"/>
                <w:right w:val="none" w:sz="0" w:space="0" w:color="auto"/>
              </w:divBdr>
            </w:div>
            <w:div w:id="745491854">
              <w:marLeft w:val="0"/>
              <w:marRight w:val="0"/>
              <w:marTop w:val="0"/>
              <w:marBottom w:val="0"/>
              <w:divBdr>
                <w:top w:val="none" w:sz="0" w:space="0" w:color="auto"/>
                <w:left w:val="none" w:sz="0" w:space="0" w:color="auto"/>
                <w:bottom w:val="none" w:sz="0" w:space="0" w:color="auto"/>
                <w:right w:val="none" w:sz="0" w:space="0" w:color="auto"/>
              </w:divBdr>
            </w:div>
          </w:divsChild>
        </w:div>
        <w:div w:id="1876696683">
          <w:marLeft w:val="0"/>
          <w:marRight w:val="0"/>
          <w:marTop w:val="0"/>
          <w:marBottom w:val="0"/>
          <w:divBdr>
            <w:top w:val="none" w:sz="0" w:space="0" w:color="auto"/>
            <w:left w:val="none" w:sz="0" w:space="0" w:color="auto"/>
            <w:bottom w:val="none" w:sz="0" w:space="0" w:color="auto"/>
            <w:right w:val="none" w:sz="0" w:space="0" w:color="auto"/>
          </w:divBdr>
          <w:divsChild>
            <w:div w:id="1894342660">
              <w:marLeft w:val="0"/>
              <w:marRight w:val="0"/>
              <w:marTop w:val="0"/>
              <w:marBottom w:val="0"/>
              <w:divBdr>
                <w:top w:val="none" w:sz="0" w:space="0" w:color="auto"/>
                <w:left w:val="none" w:sz="0" w:space="0" w:color="auto"/>
                <w:bottom w:val="none" w:sz="0" w:space="0" w:color="auto"/>
                <w:right w:val="none" w:sz="0" w:space="0" w:color="auto"/>
              </w:divBdr>
            </w:div>
            <w:div w:id="821969557">
              <w:marLeft w:val="0"/>
              <w:marRight w:val="0"/>
              <w:marTop w:val="0"/>
              <w:marBottom w:val="0"/>
              <w:divBdr>
                <w:top w:val="none" w:sz="0" w:space="0" w:color="auto"/>
                <w:left w:val="none" w:sz="0" w:space="0" w:color="auto"/>
                <w:bottom w:val="none" w:sz="0" w:space="0" w:color="auto"/>
                <w:right w:val="none" w:sz="0" w:space="0" w:color="auto"/>
              </w:divBdr>
            </w:div>
            <w:div w:id="1869297739">
              <w:marLeft w:val="0"/>
              <w:marRight w:val="0"/>
              <w:marTop w:val="0"/>
              <w:marBottom w:val="0"/>
              <w:divBdr>
                <w:top w:val="none" w:sz="0" w:space="0" w:color="auto"/>
                <w:left w:val="none" w:sz="0" w:space="0" w:color="auto"/>
                <w:bottom w:val="none" w:sz="0" w:space="0" w:color="auto"/>
                <w:right w:val="none" w:sz="0" w:space="0" w:color="auto"/>
              </w:divBdr>
            </w:div>
            <w:div w:id="814949242">
              <w:marLeft w:val="0"/>
              <w:marRight w:val="0"/>
              <w:marTop w:val="0"/>
              <w:marBottom w:val="0"/>
              <w:divBdr>
                <w:top w:val="none" w:sz="0" w:space="0" w:color="auto"/>
                <w:left w:val="none" w:sz="0" w:space="0" w:color="auto"/>
                <w:bottom w:val="none" w:sz="0" w:space="0" w:color="auto"/>
                <w:right w:val="none" w:sz="0" w:space="0" w:color="auto"/>
              </w:divBdr>
            </w:div>
            <w:div w:id="198203094">
              <w:marLeft w:val="0"/>
              <w:marRight w:val="0"/>
              <w:marTop w:val="0"/>
              <w:marBottom w:val="0"/>
              <w:divBdr>
                <w:top w:val="none" w:sz="0" w:space="0" w:color="auto"/>
                <w:left w:val="none" w:sz="0" w:space="0" w:color="auto"/>
                <w:bottom w:val="none" w:sz="0" w:space="0" w:color="auto"/>
                <w:right w:val="none" w:sz="0" w:space="0" w:color="auto"/>
              </w:divBdr>
            </w:div>
          </w:divsChild>
        </w:div>
        <w:div w:id="484054420">
          <w:marLeft w:val="0"/>
          <w:marRight w:val="0"/>
          <w:marTop w:val="0"/>
          <w:marBottom w:val="0"/>
          <w:divBdr>
            <w:top w:val="none" w:sz="0" w:space="0" w:color="auto"/>
            <w:left w:val="none" w:sz="0" w:space="0" w:color="auto"/>
            <w:bottom w:val="none" w:sz="0" w:space="0" w:color="auto"/>
            <w:right w:val="none" w:sz="0" w:space="0" w:color="auto"/>
          </w:divBdr>
          <w:divsChild>
            <w:div w:id="977762683">
              <w:marLeft w:val="0"/>
              <w:marRight w:val="0"/>
              <w:marTop w:val="0"/>
              <w:marBottom w:val="0"/>
              <w:divBdr>
                <w:top w:val="none" w:sz="0" w:space="0" w:color="auto"/>
                <w:left w:val="none" w:sz="0" w:space="0" w:color="auto"/>
                <w:bottom w:val="none" w:sz="0" w:space="0" w:color="auto"/>
                <w:right w:val="none" w:sz="0" w:space="0" w:color="auto"/>
              </w:divBdr>
            </w:div>
            <w:div w:id="267200419">
              <w:marLeft w:val="0"/>
              <w:marRight w:val="0"/>
              <w:marTop w:val="0"/>
              <w:marBottom w:val="0"/>
              <w:divBdr>
                <w:top w:val="none" w:sz="0" w:space="0" w:color="auto"/>
                <w:left w:val="none" w:sz="0" w:space="0" w:color="auto"/>
                <w:bottom w:val="none" w:sz="0" w:space="0" w:color="auto"/>
                <w:right w:val="none" w:sz="0" w:space="0" w:color="auto"/>
              </w:divBdr>
            </w:div>
          </w:divsChild>
        </w:div>
        <w:div w:id="1395196900">
          <w:marLeft w:val="0"/>
          <w:marRight w:val="0"/>
          <w:marTop w:val="0"/>
          <w:marBottom w:val="0"/>
          <w:divBdr>
            <w:top w:val="none" w:sz="0" w:space="0" w:color="auto"/>
            <w:left w:val="none" w:sz="0" w:space="0" w:color="auto"/>
            <w:bottom w:val="none" w:sz="0" w:space="0" w:color="auto"/>
            <w:right w:val="none" w:sz="0" w:space="0" w:color="auto"/>
          </w:divBdr>
        </w:div>
        <w:div w:id="1209687822">
          <w:marLeft w:val="0"/>
          <w:marRight w:val="0"/>
          <w:marTop w:val="0"/>
          <w:marBottom w:val="0"/>
          <w:divBdr>
            <w:top w:val="none" w:sz="0" w:space="0" w:color="auto"/>
            <w:left w:val="none" w:sz="0" w:space="0" w:color="auto"/>
            <w:bottom w:val="none" w:sz="0" w:space="0" w:color="auto"/>
            <w:right w:val="none" w:sz="0" w:space="0" w:color="auto"/>
          </w:divBdr>
        </w:div>
        <w:div w:id="829951852">
          <w:marLeft w:val="0"/>
          <w:marRight w:val="0"/>
          <w:marTop w:val="0"/>
          <w:marBottom w:val="0"/>
          <w:divBdr>
            <w:top w:val="none" w:sz="0" w:space="0" w:color="auto"/>
            <w:left w:val="none" w:sz="0" w:space="0" w:color="auto"/>
            <w:bottom w:val="none" w:sz="0" w:space="0" w:color="auto"/>
            <w:right w:val="none" w:sz="0" w:space="0" w:color="auto"/>
          </w:divBdr>
        </w:div>
        <w:div w:id="987972700">
          <w:marLeft w:val="0"/>
          <w:marRight w:val="0"/>
          <w:marTop w:val="0"/>
          <w:marBottom w:val="0"/>
          <w:divBdr>
            <w:top w:val="none" w:sz="0" w:space="0" w:color="auto"/>
            <w:left w:val="none" w:sz="0" w:space="0" w:color="auto"/>
            <w:bottom w:val="none" w:sz="0" w:space="0" w:color="auto"/>
            <w:right w:val="none" w:sz="0" w:space="0" w:color="auto"/>
          </w:divBdr>
        </w:div>
        <w:div w:id="507869866">
          <w:marLeft w:val="0"/>
          <w:marRight w:val="0"/>
          <w:marTop w:val="0"/>
          <w:marBottom w:val="0"/>
          <w:divBdr>
            <w:top w:val="none" w:sz="0" w:space="0" w:color="auto"/>
            <w:left w:val="none" w:sz="0" w:space="0" w:color="auto"/>
            <w:bottom w:val="none" w:sz="0" w:space="0" w:color="auto"/>
            <w:right w:val="none" w:sz="0" w:space="0" w:color="auto"/>
          </w:divBdr>
        </w:div>
        <w:div w:id="1642690528">
          <w:marLeft w:val="0"/>
          <w:marRight w:val="0"/>
          <w:marTop w:val="0"/>
          <w:marBottom w:val="0"/>
          <w:divBdr>
            <w:top w:val="none" w:sz="0" w:space="0" w:color="auto"/>
            <w:left w:val="none" w:sz="0" w:space="0" w:color="auto"/>
            <w:bottom w:val="none" w:sz="0" w:space="0" w:color="auto"/>
            <w:right w:val="none" w:sz="0" w:space="0" w:color="auto"/>
          </w:divBdr>
          <w:divsChild>
            <w:div w:id="1761175006">
              <w:marLeft w:val="0"/>
              <w:marRight w:val="0"/>
              <w:marTop w:val="0"/>
              <w:marBottom w:val="0"/>
              <w:divBdr>
                <w:top w:val="none" w:sz="0" w:space="0" w:color="auto"/>
                <w:left w:val="none" w:sz="0" w:space="0" w:color="auto"/>
                <w:bottom w:val="none" w:sz="0" w:space="0" w:color="auto"/>
                <w:right w:val="none" w:sz="0" w:space="0" w:color="auto"/>
              </w:divBdr>
            </w:div>
            <w:div w:id="454757729">
              <w:marLeft w:val="0"/>
              <w:marRight w:val="0"/>
              <w:marTop w:val="0"/>
              <w:marBottom w:val="0"/>
              <w:divBdr>
                <w:top w:val="none" w:sz="0" w:space="0" w:color="auto"/>
                <w:left w:val="none" w:sz="0" w:space="0" w:color="auto"/>
                <w:bottom w:val="none" w:sz="0" w:space="0" w:color="auto"/>
                <w:right w:val="none" w:sz="0" w:space="0" w:color="auto"/>
              </w:divBdr>
            </w:div>
            <w:div w:id="1004087245">
              <w:marLeft w:val="0"/>
              <w:marRight w:val="0"/>
              <w:marTop w:val="0"/>
              <w:marBottom w:val="0"/>
              <w:divBdr>
                <w:top w:val="none" w:sz="0" w:space="0" w:color="auto"/>
                <w:left w:val="none" w:sz="0" w:space="0" w:color="auto"/>
                <w:bottom w:val="none" w:sz="0" w:space="0" w:color="auto"/>
                <w:right w:val="none" w:sz="0" w:space="0" w:color="auto"/>
              </w:divBdr>
            </w:div>
            <w:div w:id="974143935">
              <w:marLeft w:val="0"/>
              <w:marRight w:val="0"/>
              <w:marTop w:val="0"/>
              <w:marBottom w:val="0"/>
              <w:divBdr>
                <w:top w:val="none" w:sz="0" w:space="0" w:color="auto"/>
                <w:left w:val="none" w:sz="0" w:space="0" w:color="auto"/>
                <w:bottom w:val="none" w:sz="0" w:space="0" w:color="auto"/>
                <w:right w:val="none" w:sz="0" w:space="0" w:color="auto"/>
              </w:divBdr>
            </w:div>
          </w:divsChild>
        </w:div>
        <w:div w:id="1249998593">
          <w:marLeft w:val="0"/>
          <w:marRight w:val="0"/>
          <w:marTop w:val="0"/>
          <w:marBottom w:val="0"/>
          <w:divBdr>
            <w:top w:val="none" w:sz="0" w:space="0" w:color="auto"/>
            <w:left w:val="none" w:sz="0" w:space="0" w:color="auto"/>
            <w:bottom w:val="none" w:sz="0" w:space="0" w:color="auto"/>
            <w:right w:val="none" w:sz="0" w:space="0" w:color="auto"/>
          </w:divBdr>
          <w:divsChild>
            <w:div w:id="813527294">
              <w:marLeft w:val="0"/>
              <w:marRight w:val="0"/>
              <w:marTop w:val="0"/>
              <w:marBottom w:val="0"/>
              <w:divBdr>
                <w:top w:val="none" w:sz="0" w:space="0" w:color="auto"/>
                <w:left w:val="none" w:sz="0" w:space="0" w:color="auto"/>
                <w:bottom w:val="none" w:sz="0" w:space="0" w:color="auto"/>
                <w:right w:val="none" w:sz="0" w:space="0" w:color="auto"/>
              </w:divBdr>
            </w:div>
            <w:div w:id="1569418580">
              <w:marLeft w:val="0"/>
              <w:marRight w:val="0"/>
              <w:marTop w:val="0"/>
              <w:marBottom w:val="0"/>
              <w:divBdr>
                <w:top w:val="none" w:sz="0" w:space="0" w:color="auto"/>
                <w:left w:val="none" w:sz="0" w:space="0" w:color="auto"/>
                <w:bottom w:val="none" w:sz="0" w:space="0" w:color="auto"/>
                <w:right w:val="none" w:sz="0" w:space="0" w:color="auto"/>
              </w:divBdr>
            </w:div>
          </w:divsChild>
        </w:div>
        <w:div w:id="1455099362">
          <w:marLeft w:val="0"/>
          <w:marRight w:val="0"/>
          <w:marTop w:val="0"/>
          <w:marBottom w:val="0"/>
          <w:divBdr>
            <w:top w:val="none" w:sz="0" w:space="0" w:color="auto"/>
            <w:left w:val="none" w:sz="0" w:space="0" w:color="auto"/>
            <w:bottom w:val="none" w:sz="0" w:space="0" w:color="auto"/>
            <w:right w:val="none" w:sz="0" w:space="0" w:color="auto"/>
          </w:divBdr>
          <w:divsChild>
            <w:div w:id="59329467">
              <w:marLeft w:val="0"/>
              <w:marRight w:val="0"/>
              <w:marTop w:val="0"/>
              <w:marBottom w:val="0"/>
              <w:divBdr>
                <w:top w:val="none" w:sz="0" w:space="0" w:color="auto"/>
                <w:left w:val="none" w:sz="0" w:space="0" w:color="auto"/>
                <w:bottom w:val="none" w:sz="0" w:space="0" w:color="auto"/>
                <w:right w:val="none" w:sz="0" w:space="0" w:color="auto"/>
              </w:divBdr>
            </w:div>
            <w:div w:id="1895503032">
              <w:marLeft w:val="0"/>
              <w:marRight w:val="0"/>
              <w:marTop w:val="0"/>
              <w:marBottom w:val="0"/>
              <w:divBdr>
                <w:top w:val="none" w:sz="0" w:space="0" w:color="auto"/>
                <w:left w:val="none" w:sz="0" w:space="0" w:color="auto"/>
                <w:bottom w:val="none" w:sz="0" w:space="0" w:color="auto"/>
                <w:right w:val="none" w:sz="0" w:space="0" w:color="auto"/>
              </w:divBdr>
            </w:div>
            <w:div w:id="1544488993">
              <w:marLeft w:val="0"/>
              <w:marRight w:val="0"/>
              <w:marTop w:val="0"/>
              <w:marBottom w:val="0"/>
              <w:divBdr>
                <w:top w:val="none" w:sz="0" w:space="0" w:color="auto"/>
                <w:left w:val="none" w:sz="0" w:space="0" w:color="auto"/>
                <w:bottom w:val="none" w:sz="0" w:space="0" w:color="auto"/>
                <w:right w:val="none" w:sz="0" w:space="0" w:color="auto"/>
              </w:divBdr>
            </w:div>
            <w:div w:id="1173494374">
              <w:marLeft w:val="0"/>
              <w:marRight w:val="0"/>
              <w:marTop w:val="0"/>
              <w:marBottom w:val="0"/>
              <w:divBdr>
                <w:top w:val="none" w:sz="0" w:space="0" w:color="auto"/>
                <w:left w:val="none" w:sz="0" w:space="0" w:color="auto"/>
                <w:bottom w:val="none" w:sz="0" w:space="0" w:color="auto"/>
                <w:right w:val="none" w:sz="0" w:space="0" w:color="auto"/>
              </w:divBdr>
            </w:div>
          </w:divsChild>
        </w:div>
        <w:div w:id="858541568">
          <w:marLeft w:val="0"/>
          <w:marRight w:val="0"/>
          <w:marTop w:val="0"/>
          <w:marBottom w:val="0"/>
          <w:divBdr>
            <w:top w:val="none" w:sz="0" w:space="0" w:color="auto"/>
            <w:left w:val="none" w:sz="0" w:space="0" w:color="auto"/>
            <w:bottom w:val="none" w:sz="0" w:space="0" w:color="auto"/>
            <w:right w:val="none" w:sz="0" w:space="0" w:color="auto"/>
          </w:divBdr>
          <w:divsChild>
            <w:div w:id="306931668">
              <w:marLeft w:val="0"/>
              <w:marRight w:val="0"/>
              <w:marTop w:val="0"/>
              <w:marBottom w:val="0"/>
              <w:divBdr>
                <w:top w:val="none" w:sz="0" w:space="0" w:color="auto"/>
                <w:left w:val="none" w:sz="0" w:space="0" w:color="auto"/>
                <w:bottom w:val="none" w:sz="0" w:space="0" w:color="auto"/>
                <w:right w:val="none" w:sz="0" w:space="0" w:color="auto"/>
              </w:divBdr>
            </w:div>
            <w:div w:id="1497379104">
              <w:marLeft w:val="0"/>
              <w:marRight w:val="0"/>
              <w:marTop w:val="0"/>
              <w:marBottom w:val="0"/>
              <w:divBdr>
                <w:top w:val="none" w:sz="0" w:space="0" w:color="auto"/>
                <w:left w:val="none" w:sz="0" w:space="0" w:color="auto"/>
                <w:bottom w:val="none" w:sz="0" w:space="0" w:color="auto"/>
                <w:right w:val="none" w:sz="0" w:space="0" w:color="auto"/>
              </w:divBdr>
            </w:div>
            <w:div w:id="797601060">
              <w:marLeft w:val="0"/>
              <w:marRight w:val="0"/>
              <w:marTop w:val="0"/>
              <w:marBottom w:val="0"/>
              <w:divBdr>
                <w:top w:val="none" w:sz="0" w:space="0" w:color="auto"/>
                <w:left w:val="none" w:sz="0" w:space="0" w:color="auto"/>
                <w:bottom w:val="none" w:sz="0" w:space="0" w:color="auto"/>
                <w:right w:val="none" w:sz="0" w:space="0" w:color="auto"/>
              </w:divBdr>
            </w:div>
          </w:divsChild>
        </w:div>
        <w:div w:id="2060132413">
          <w:marLeft w:val="0"/>
          <w:marRight w:val="0"/>
          <w:marTop w:val="0"/>
          <w:marBottom w:val="0"/>
          <w:divBdr>
            <w:top w:val="none" w:sz="0" w:space="0" w:color="auto"/>
            <w:left w:val="none" w:sz="0" w:space="0" w:color="auto"/>
            <w:bottom w:val="none" w:sz="0" w:space="0" w:color="auto"/>
            <w:right w:val="none" w:sz="0" w:space="0" w:color="auto"/>
          </w:divBdr>
        </w:div>
        <w:div w:id="1366523268">
          <w:marLeft w:val="0"/>
          <w:marRight w:val="0"/>
          <w:marTop w:val="0"/>
          <w:marBottom w:val="0"/>
          <w:divBdr>
            <w:top w:val="none" w:sz="0" w:space="0" w:color="auto"/>
            <w:left w:val="none" w:sz="0" w:space="0" w:color="auto"/>
            <w:bottom w:val="none" w:sz="0" w:space="0" w:color="auto"/>
            <w:right w:val="none" w:sz="0" w:space="0" w:color="auto"/>
          </w:divBdr>
        </w:div>
      </w:divsChild>
    </w:div>
    <w:div w:id="1621716380">
      <w:bodyDiv w:val="1"/>
      <w:marLeft w:val="0"/>
      <w:marRight w:val="0"/>
      <w:marTop w:val="0"/>
      <w:marBottom w:val="0"/>
      <w:divBdr>
        <w:top w:val="none" w:sz="0" w:space="0" w:color="auto"/>
        <w:left w:val="none" w:sz="0" w:space="0" w:color="auto"/>
        <w:bottom w:val="none" w:sz="0" w:space="0" w:color="auto"/>
        <w:right w:val="none" w:sz="0" w:space="0" w:color="auto"/>
      </w:divBdr>
      <w:divsChild>
        <w:div w:id="61147457">
          <w:marLeft w:val="0"/>
          <w:marRight w:val="0"/>
          <w:marTop w:val="0"/>
          <w:marBottom w:val="0"/>
          <w:divBdr>
            <w:top w:val="none" w:sz="0" w:space="0" w:color="auto"/>
            <w:left w:val="none" w:sz="0" w:space="0" w:color="auto"/>
            <w:bottom w:val="none" w:sz="0" w:space="0" w:color="auto"/>
            <w:right w:val="none" w:sz="0" w:space="0" w:color="auto"/>
          </w:divBdr>
          <w:divsChild>
            <w:div w:id="2058359085">
              <w:marLeft w:val="0"/>
              <w:marRight w:val="0"/>
              <w:marTop w:val="0"/>
              <w:marBottom w:val="0"/>
              <w:divBdr>
                <w:top w:val="none" w:sz="0" w:space="0" w:color="auto"/>
                <w:left w:val="none" w:sz="0" w:space="0" w:color="auto"/>
                <w:bottom w:val="none" w:sz="0" w:space="0" w:color="auto"/>
                <w:right w:val="none" w:sz="0" w:space="0" w:color="auto"/>
              </w:divBdr>
            </w:div>
          </w:divsChild>
        </w:div>
        <w:div w:id="1150711910">
          <w:marLeft w:val="0"/>
          <w:marRight w:val="0"/>
          <w:marTop w:val="0"/>
          <w:marBottom w:val="0"/>
          <w:divBdr>
            <w:top w:val="none" w:sz="0" w:space="0" w:color="auto"/>
            <w:left w:val="none" w:sz="0" w:space="0" w:color="auto"/>
            <w:bottom w:val="none" w:sz="0" w:space="0" w:color="auto"/>
            <w:right w:val="none" w:sz="0" w:space="0" w:color="auto"/>
          </w:divBdr>
          <w:divsChild>
            <w:div w:id="255098283">
              <w:marLeft w:val="0"/>
              <w:marRight w:val="0"/>
              <w:marTop w:val="0"/>
              <w:marBottom w:val="0"/>
              <w:divBdr>
                <w:top w:val="none" w:sz="0" w:space="0" w:color="auto"/>
                <w:left w:val="none" w:sz="0" w:space="0" w:color="auto"/>
                <w:bottom w:val="none" w:sz="0" w:space="0" w:color="auto"/>
                <w:right w:val="none" w:sz="0" w:space="0" w:color="auto"/>
              </w:divBdr>
            </w:div>
          </w:divsChild>
        </w:div>
        <w:div w:id="1555777524">
          <w:marLeft w:val="0"/>
          <w:marRight w:val="0"/>
          <w:marTop w:val="0"/>
          <w:marBottom w:val="0"/>
          <w:divBdr>
            <w:top w:val="none" w:sz="0" w:space="0" w:color="auto"/>
            <w:left w:val="none" w:sz="0" w:space="0" w:color="auto"/>
            <w:bottom w:val="none" w:sz="0" w:space="0" w:color="auto"/>
            <w:right w:val="none" w:sz="0" w:space="0" w:color="auto"/>
          </w:divBdr>
          <w:divsChild>
            <w:div w:id="60757886">
              <w:marLeft w:val="0"/>
              <w:marRight w:val="0"/>
              <w:marTop w:val="0"/>
              <w:marBottom w:val="0"/>
              <w:divBdr>
                <w:top w:val="none" w:sz="0" w:space="0" w:color="auto"/>
                <w:left w:val="none" w:sz="0" w:space="0" w:color="auto"/>
                <w:bottom w:val="none" w:sz="0" w:space="0" w:color="auto"/>
                <w:right w:val="none" w:sz="0" w:space="0" w:color="auto"/>
              </w:divBdr>
            </w:div>
          </w:divsChild>
        </w:div>
        <w:div w:id="310476766">
          <w:marLeft w:val="0"/>
          <w:marRight w:val="0"/>
          <w:marTop w:val="0"/>
          <w:marBottom w:val="0"/>
          <w:divBdr>
            <w:top w:val="none" w:sz="0" w:space="0" w:color="auto"/>
            <w:left w:val="none" w:sz="0" w:space="0" w:color="auto"/>
            <w:bottom w:val="none" w:sz="0" w:space="0" w:color="auto"/>
            <w:right w:val="none" w:sz="0" w:space="0" w:color="auto"/>
          </w:divBdr>
          <w:divsChild>
            <w:div w:id="1820534400">
              <w:marLeft w:val="0"/>
              <w:marRight w:val="0"/>
              <w:marTop w:val="0"/>
              <w:marBottom w:val="0"/>
              <w:divBdr>
                <w:top w:val="none" w:sz="0" w:space="0" w:color="auto"/>
                <w:left w:val="none" w:sz="0" w:space="0" w:color="auto"/>
                <w:bottom w:val="none" w:sz="0" w:space="0" w:color="auto"/>
                <w:right w:val="none" w:sz="0" w:space="0" w:color="auto"/>
              </w:divBdr>
            </w:div>
          </w:divsChild>
        </w:div>
        <w:div w:id="777724694">
          <w:marLeft w:val="0"/>
          <w:marRight w:val="0"/>
          <w:marTop w:val="0"/>
          <w:marBottom w:val="0"/>
          <w:divBdr>
            <w:top w:val="none" w:sz="0" w:space="0" w:color="auto"/>
            <w:left w:val="none" w:sz="0" w:space="0" w:color="auto"/>
            <w:bottom w:val="none" w:sz="0" w:space="0" w:color="auto"/>
            <w:right w:val="none" w:sz="0" w:space="0" w:color="auto"/>
          </w:divBdr>
          <w:divsChild>
            <w:div w:id="258292307">
              <w:marLeft w:val="0"/>
              <w:marRight w:val="0"/>
              <w:marTop w:val="0"/>
              <w:marBottom w:val="0"/>
              <w:divBdr>
                <w:top w:val="none" w:sz="0" w:space="0" w:color="auto"/>
                <w:left w:val="none" w:sz="0" w:space="0" w:color="auto"/>
                <w:bottom w:val="none" w:sz="0" w:space="0" w:color="auto"/>
                <w:right w:val="none" w:sz="0" w:space="0" w:color="auto"/>
              </w:divBdr>
            </w:div>
          </w:divsChild>
        </w:div>
        <w:div w:id="592401371">
          <w:marLeft w:val="0"/>
          <w:marRight w:val="0"/>
          <w:marTop w:val="0"/>
          <w:marBottom w:val="0"/>
          <w:divBdr>
            <w:top w:val="none" w:sz="0" w:space="0" w:color="auto"/>
            <w:left w:val="none" w:sz="0" w:space="0" w:color="auto"/>
            <w:bottom w:val="none" w:sz="0" w:space="0" w:color="auto"/>
            <w:right w:val="none" w:sz="0" w:space="0" w:color="auto"/>
          </w:divBdr>
          <w:divsChild>
            <w:div w:id="200868291">
              <w:marLeft w:val="0"/>
              <w:marRight w:val="0"/>
              <w:marTop w:val="0"/>
              <w:marBottom w:val="0"/>
              <w:divBdr>
                <w:top w:val="none" w:sz="0" w:space="0" w:color="auto"/>
                <w:left w:val="none" w:sz="0" w:space="0" w:color="auto"/>
                <w:bottom w:val="none" w:sz="0" w:space="0" w:color="auto"/>
                <w:right w:val="none" w:sz="0" w:space="0" w:color="auto"/>
              </w:divBdr>
            </w:div>
          </w:divsChild>
        </w:div>
        <w:div w:id="1659462395">
          <w:marLeft w:val="0"/>
          <w:marRight w:val="0"/>
          <w:marTop w:val="0"/>
          <w:marBottom w:val="0"/>
          <w:divBdr>
            <w:top w:val="none" w:sz="0" w:space="0" w:color="auto"/>
            <w:left w:val="none" w:sz="0" w:space="0" w:color="auto"/>
            <w:bottom w:val="none" w:sz="0" w:space="0" w:color="auto"/>
            <w:right w:val="none" w:sz="0" w:space="0" w:color="auto"/>
          </w:divBdr>
          <w:divsChild>
            <w:div w:id="544096583">
              <w:marLeft w:val="0"/>
              <w:marRight w:val="0"/>
              <w:marTop w:val="0"/>
              <w:marBottom w:val="0"/>
              <w:divBdr>
                <w:top w:val="none" w:sz="0" w:space="0" w:color="auto"/>
                <w:left w:val="none" w:sz="0" w:space="0" w:color="auto"/>
                <w:bottom w:val="none" w:sz="0" w:space="0" w:color="auto"/>
                <w:right w:val="none" w:sz="0" w:space="0" w:color="auto"/>
              </w:divBdr>
            </w:div>
          </w:divsChild>
        </w:div>
        <w:div w:id="1688747320">
          <w:marLeft w:val="0"/>
          <w:marRight w:val="0"/>
          <w:marTop w:val="0"/>
          <w:marBottom w:val="0"/>
          <w:divBdr>
            <w:top w:val="none" w:sz="0" w:space="0" w:color="auto"/>
            <w:left w:val="none" w:sz="0" w:space="0" w:color="auto"/>
            <w:bottom w:val="none" w:sz="0" w:space="0" w:color="auto"/>
            <w:right w:val="none" w:sz="0" w:space="0" w:color="auto"/>
          </w:divBdr>
          <w:divsChild>
            <w:div w:id="1868787812">
              <w:marLeft w:val="0"/>
              <w:marRight w:val="0"/>
              <w:marTop w:val="0"/>
              <w:marBottom w:val="0"/>
              <w:divBdr>
                <w:top w:val="none" w:sz="0" w:space="0" w:color="auto"/>
                <w:left w:val="none" w:sz="0" w:space="0" w:color="auto"/>
                <w:bottom w:val="none" w:sz="0" w:space="0" w:color="auto"/>
                <w:right w:val="none" w:sz="0" w:space="0" w:color="auto"/>
              </w:divBdr>
            </w:div>
          </w:divsChild>
        </w:div>
        <w:div w:id="66851122">
          <w:marLeft w:val="0"/>
          <w:marRight w:val="0"/>
          <w:marTop w:val="0"/>
          <w:marBottom w:val="0"/>
          <w:divBdr>
            <w:top w:val="none" w:sz="0" w:space="0" w:color="auto"/>
            <w:left w:val="none" w:sz="0" w:space="0" w:color="auto"/>
            <w:bottom w:val="none" w:sz="0" w:space="0" w:color="auto"/>
            <w:right w:val="none" w:sz="0" w:space="0" w:color="auto"/>
          </w:divBdr>
          <w:divsChild>
            <w:div w:id="540868675">
              <w:marLeft w:val="0"/>
              <w:marRight w:val="0"/>
              <w:marTop w:val="0"/>
              <w:marBottom w:val="0"/>
              <w:divBdr>
                <w:top w:val="none" w:sz="0" w:space="0" w:color="auto"/>
                <w:left w:val="none" w:sz="0" w:space="0" w:color="auto"/>
                <w:bottom w:val="none" w:sz="0" w:space="0" w:color="auto"/>
                <w:right w:val="none" w:sz="0" w:space="0" w:color="auto"/>
              </w:divBdr>
            </w:div>
          </w:divsChild>
        </w:div>
        <w:div w:id="1251890937">
          <w:marLeft w:val="0"/>
          <w:marRight w:val="0"/>
          <w:marTop w:val="0"/>
          <w:marBottom w:val="0"/>
          <w:divBdr>
            <w:top w:val="none" w:sz="0" w:space="0" w:color="auto"/>
            <w:left w:val="none" w:sz="0" w:space="0" w:color="auto"/>
            <w:bottom w:val="none" w:sz="0" w:space="0" w:color="auto"/>
            <w:right w:val="none" w:sz="0" w:space="0" w:color="auto"/>
          </w:divBdr>
          <w:divsChild>
            <w:div w:id="1151092259">
              <w:marLeft w:val="0"/>
              <w:marRight w:val="0"/>
              <w:marTop w:val="0"/>
              <w:marBottom w:val="0"/>
              <w:divBdr>
                <w:top w:val="none" w:sz="0" w:space="0" w:color="auto"/>
                <w:left w:val="none" w:sz="0" w:space="0" w:color="auto"/>
                <w:bottom w:val="none" w:sz="0" w:space="0" w:color="auto"/>
                <w:right w:val="none" w:sz="0" w:space="0" w:color="auto"/>
              </w:divBdr>
            </w:div>
          </w:divsChild>
        </w:div>
        <w:div w:id="1072387270">
          <w:marLeft w:val="0"/>
          <w:marRight w:val="0"/>
          <w:marTop w:val="0"/>
          <w:marBottom w:val="0"/>
          <w:divBdr>
            <w:top w:val="none" w:sz="0" w:space="0" w:color="auto"/>
            <w:left w:val="none" w:sz="0" w:space="0" w:color="auto"/>
            <w:bottom w:val="none" w:sz="0" w:space="0" w:color="auto"/>
            <w:right w:val="none" w:sz="0" w:space="0" w:color="auto"/>
          </w:divBdr>
          <w:divsChild>
            <w:div w:id="1023360503">
              <w:marLeft w:val="0"/>
              <w:marRight w:val="0"/>
              <w:marTop w:val="0"/>
              <w:marBottom w:val="0"/>
              <w:divBdr>
                <w:top w:val="none" w:sz="0" w:space="0" w:color="auto"/>
                <w:left w:val="none" w:sz="0" w:space="0" w:color="auto"/>
                <w:bottom w:val="none" w:sz="0" w:space="0" w:color="auto"/>
                <w:right w:val="none" w:sz="0" w:space="0" w:color="auto"/>
              </w:divBdr>
            </w:div>
          </w:divsChild>
        </w:div>
        <w:div w:id="1908806026">
          <w:marLeft w:val="0"/>
          <w:marRight w:val="0"/>
          <w:marTop w:val="0"/>
          <w:marBottom w:val="0"/>
          <w:divBdr>
            <w:top w:val="none" w:sz="0" w:space="0" w:color="auto"/>
            <w:left w:val="none" w:sz="0" w:space="0" w:color="auto"/>
            <w:bottom w:val="none" w:sz="0" w:space="0" w:color="auto"/>
            <w:right w:val="none" w:sz="0" w:space="0" w:color="auto"/>
          </w:divBdr>
          <w:divsChild>
            <w:div w:id="1261720945">
              <w:marLeft w:val="0"/>
              <w:marRight w:val="0"/>
              <w:marTop w:val="0"/>
              <w:marBottom w:val="0"/>
              <w:divBdr>
                <w:top w:val="none" w:sz="0" w:space="0" w:color="auto"/>
                <w:left w:val="none" w:sz="0" w:space="0" w:color="auto"/>
                <w:bottom w:val="none" w:sz="0" w:space="0" w:color="auto"/>
                <w:right w:val="none" w:sz="0" w:space="0" w:color="auto"/>
              </w:divBdr>
            </w:div>
          </w:divsChild>
        </w:div>
        <w:div w:id="2084520194">
          <w:marLeft w:val="0"/>
          <w:marRight w:val="0"/>
          <w:marTop w:val="0"/>
          <w:marBottom w:val="0"/>
          <w:divBdr>
            <w:top w:val="none" w:sz="0" w:space="0" w:color="auto"/>
            <w:left w:val="none" w:sz="0" w:space="0" w:color="auto"/>
            <w:bottom w:val="none" w:sz="0" w:space="0" w:color="auto"/>
            <w:right w:val="none" w:sz="0" w:space="0" w:color="auto"/>
          </w:divBdr>
          <w:divsChild>
            <w:div w:id="1801455776">
              <w:marLeft w:val="0"/>
              <w:marRight w:val="0"/>
              <w:marTop w:val="0"/>
              <w:marBottom w:val="0"/>
              <w:divBdr>
                <w:top w:val="none" w:sz="0" w:space="0" w:color="auto"/>
                <w:left w:val="none" w:sz="0" w:space="0" w:color="auto"/>
                <w:bottom w:val="none" w:sz="0" w:space="0" w:color="auto"/>
                <w:right w:val="none" w:sz="0" w:space="0" w:color="auto"/>
              </w:divBdr>
            </w:div>
          </w:divsChild>
        </w:div>
        <w:div w:id="117066277">
          <w:marLeft w:val="0"/>
          <w:marRight w:val="0"/>
          <w:marTop w:val="0"/>
          <w:marBottom w:val="0"/>
          <w:divBdr>
            <w:top w:val="none" w:sz="0" w:space="0" w:color="auto"/>
            <w:left w:val="none" w:sz="0" w:space="0" w:color="auto"/>
            <w:bottom w:val="none" w:sz="0" w:space="0" w:color="auto"/>
            <w:right w:val="none" w:sz="0" w:space="0" w:color="auto"/>
          </w:divBdr>
          <w:divsChild>
            <w:div w:id="1939219792">
              <w:marLeft w:val="0"/>
              <w:marRight w:val="0"/>
              <w:marTop w:val="0"/>
              <w:marBottom w:val="0"/>
              <w:divBdr>
                <w:top w:val="none" w:sz="0" w:space="0" w:color="auto"/>
                <w:left w:val="none" w:sz="0" w:space="0" w:color="auto"/>
                <w:bottom w:val="none" w:sz="0" w:space="0" w:color="auto"/>
                <w:right w:val="none" w:sz="0" w:space="0" w:color="auto"/>
              </w:divBdr>
            </w:div>
          </w:divsChild>
        </w:div>
        <w:div w:id="1240477996">
          <w:marLeft w:val="0"/>
          <w:marRight w:val="0"/>
          <w:marTop w:val="0"/>
          <w:marBottom w:val="0"/>
          <w:divBdr>
            <w:top w:val="none" w:sz="0" w:space="0" w:color="auto"/>
            <w:left w:val="none" w:sz="0" w:space="0" w:color="auto"/>
            <w:bottom w:val="none" w:sz="0" w:space="0" w:color="auto"/>
            <w:right w:val="none" w:sz="0" w:space="0" w:color="auto"/>
          </w:divBdr>
          <w:divsChild>
            <w:div w:id="3163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833">
      <w:bodyDiv w:val="1"/>
      <w:marLeft w:val="0"/>
      <w:marRight w:val="0"/>
      <w:marTop w:val="0"/>
      <w:marBottom w:val="0"/>
      <w:divBdr>
        <w:top w:val="none" w:sz="0" w:space="0" w:color="auto"/>
        <w:left w:val="none" w:sz="0" w:space="0" w:color="auto"/>
        <w:bottom w:val="none" w:sz="0" w:space="0" w:color="auto"/>
        <w:right w:val="none" w:sz="0" w:space="0" w:color="auto"/>
      </w:divBdr>
    </w:div>
    <w:div w:id="1957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18CA450D34447A076F149ABF833E7" ma:contentTypeVersion="15" ma:contentTypeDescription="Create a new document." ma:contentTypeScope="" ma:versionID="f6fb8cf693c0dfd997543d1c2be847b0">
  <xsd:schema xmlns:xsd="http://www.w3.org/2001/XMLSchema" xmlns:xs="http://www.w3.org/2001/XMLSchema" xmlns:p="http://schemas.microsoft.com/office/2006/metadata/properties" xmlns:ns2="03308186-ce06-4c0a-8ab3-52d8bc83f8c1" xmlns:ns3="a15d815b-4f3c-4f8f-9dfb-57a0a391956a" targetNamespace="http://schemas.microsoft.com/office/2006/metadata/properties" ma:root="true" ma:fieldsID="9bccc79e1364de7ab5b80fc29060a190" ns2:_="" ns3:_="">
    <xsd:import namespace="03308186-ce06-4c0a-8ab3-52d8bc83f8c1"/>
    <xsd:import namespace="a15d815b-4f3c-4f8f-9dfb-57a0a3919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08186-ce06-4c0a-8ab3-52d8bc83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eb0559-4f2a-4d84-a09b-9f9d82a05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815b-4f3c-4f8f-9dfb-57a0a3919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5eef81-ddb4-4f3d-9418-827d07af7041}" ma:internalName="TaxCatchAll" ma:showField="CatchAllData" ma:web="a15d815b-4f3c-4f8f-9dfb-57a0a3919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08186-ce06-4c0a-8ab3-52d8bc83f8c1">
      <Terms xmlns="http://schemas.microsoft.com/office/infopath/2007/PartnerControls"/>
    </lcf76f155ced4ddcb4097134ff3c332f>
    <TaxCatchAll xmlns="a15d815b-4f3c-4f8f-9dfb-57a0a391956a" xsi:nil="true"/>
  </documentManagement>
</p:properties>
</file>

<file path=customXml/itemProps1.xml><?xml version="1.0" encoding="utf-8"?>
<ds:datastoreItem xmlns:ds="http://schemas.openxmlformats.org/officeDocument/2006/customXml" ds:itemID="{03DFA32A-5F41-49A8-8040-D2D562652041}">
  <ds:schemaRefs>
    <ds:schemaRef ds:uri="http://schemas.microsoft.com/sharepoint/v3/contenttype/forms"/>
  </ds:schemaRefs>
</ds:datastoreItem>
</file>

<file path=customXml/itemProps2.xml><?xml version="1.0" encoding="utf-8"?>
<ds:datastoreItem xmlns:ds="http://schemas.openxmlformats.org/officeDocument/2006/customXml" ds:itemID="{89736991-2781-4441-A89D-91F69881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08186-ce06-4c0a-8ab3-52d8bc83f8c1"/>
    <ds:schemaRef ds:uri="a15d815b-4f3c-4f8f-9dfb-57a0a3919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CA333-7A61-460D-88D9-AF4A8E4A68DA}">
  <ds:schemaRefs>
    <ds:schemaRef ds:uri="http://schemas.microsoft.com/office/2006/metadata/properties"/>
    <ds:schemaRef ds:uri="http://schemas.microsoft.com/office/infopath/2007/PartnerControls"/>
    <ds:schemaRef ds:uri="03308186-ce06-4c0a-8ab3-52d8bc83f8c1"/>
    <ds:schemaRef ds:uri="a15d815b-4f3c-4f8f-9dfb-57a0a39195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Elaine Midgley</cp:lastModifiedBy>
  <cp:revision>2</cp:revision>
  <dcterms:created xsi:type="dcterms:W3CDTF">2022-06-30T07:19:00Z</dcterms:created>
  <dcterms:modified xsi:type="dcterms:W3CDTF">2022-06-30T07:19:00Z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0x01010066418CA450D34447A076F149ABF833E7</vt:lpwstr>
  </property>
  <property fmtid="{D5CDD505-2E9C-101B-9397-08002B2CF9AE}" pid="3" name="Order">
    <vt:r8>1308300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